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FC2" w:rsidRDefault="00C92FC2" w:rsidP="00C92FC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C92FC2" w:rsidRDefault="00C92FC2" w:rsidP="00C92FC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0" w:name="e118d4d7-6436-43d8-9742-dab18c82d255"/>
      <w:r>
        <w:rPr>
          <w:rFonts w:ascii="Times New Roman" w:hAnsi="Times New Roman"/>
          <w:b/>
          <w:color w:val="000000"/>
          <w:sz w:val="28"/>
        </w:rPr>
        <w:t>Министерство образования Приморского края</w:t>
      </w:r>
      <w:bookmarkEnd w:id="0"/>
      <w:r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C92FC2" w:rsidRDefault="00C92FC2" w:rsidP="00C92FC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1" w:name="238859b8-15e6-4fab-b431-52e862a04821"/>
      <w:r>
        <w:rPr>
          <w:rFonts w:ascii="Times New Roman" w:hAnsi="Times New Roman"/>
          <w:b/>
          <w:color w:val="000000"/>
          <w:sz w:val="28"/>
        </w:rPr>
        <w:t>Администрация Кировского муниципального района</w:t>
      </w:r>
      <w:bookmarkEnd w:id="1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C92FC2" w:rsidRDefault="00DE035B" w:rsidP="00C92FC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"СОШ с.Павлоф</w:t>
      </w:r>
      <w:bookmarkStart w:id="2" w:name="_GoBack"/>
      <w:bookmarkEnd w:id="2"/>
      <w:r w:rsidR="00C92FC2">
        <w:rPr>
          <w:rFonts w:ascii="Times New Roman" w:hAnsi="Times New Roman"/>
          <w:b/>
          <w:color w:val="000000"/>
          <w:sz w:val="28"/>
        </w:rPr>
        <w:t>едоровка"</w:t>
      </w:r>
    </w:p>
    <w:p w:rsidR="00C92FC2" w:rsidRDefault="00C92FC2" w:rsidP="00C92FC2">
      <w:pPr>
        <w:spacing w:after="0"/>
        <w:ind w:left="120"/>
      </w:pPr>
    </w:p>
    <w:p w:rsidR="00C92FC2" w:rsidRDefault="00C92FC2" w:rsidP="00C92FC2">
      <w:pPr>
        <w:spacing w:after="0"/>
        <w:ind w:left="120"/>
      </w:pPr>
    </w:p>
    <w:p w:rsidR="00C92FC2" w:rsidRDefault="00C92FC2" w:rsidP="00C92FC2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92"/>
      </w:tblGrid>
      <w:tr w:rsidR="00C92FC2" w:rsidTr="00C92FC2">
        <w:tc>
          <w:tcPr>
            <w:tcW w:w="3114" w:type="dxa"/>
          </w:tcPr>
          <w:p w:rsidR="00C92FC2" w:rsidRDefault="00C92FC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92FC2" w:rsidRDefault="00C92FC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92FC2" w:rsidRDefault="00C92FC2">
            <w:pPr>
              <w:autoSpaceDE w:val="0"/>
              <w:autoSpaceDN w:val="0"/>
              <w:spacing w:after="120"/>
              <w:rPr>
                <w:rFonts w:ascii="Times New Roman" w:eastAsia="Times New Roman" w:hAnsi="Times New Roman" w:cstheme="minorBidi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C92FC2" w:rsidRDefault="00C92FC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ОО</w:t>
            </w:r>
          </w:p>
          <w:p w:rsidR="00C92FC2" w:rsidRDefault="00C92FC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C92FC2" w:rsidRDefault="00C92FC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Рыполова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О.В.</w:t>
            </w:r>
          </w:p>
          <w:p w:rsidR="00C92FC2" w:rsidRDefault="00C92F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№51-ОД от «28» 08   2023 г.</w:t>
            </w:r>
          </w:p>
          <w:p w:rsidR="00C92FC2" w:rsidRDefault="00C92FC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C92FC2" w:rsidRDefault="00C92FC2" w:rsidP="00C92FC2">
      <w:pPr>
        <w:spacing w:after="0"/>
        <w:ind w:left="120"/>
        <w:rPr>
          <w:rFonts w:asciiTheme="minorHAnsi" w:hAnsiTheme="minorHAnsi" w:cstheme="minorBidi"/>
          <w:lang w:val="en-US"/>
        </w:rPr>
      </w:pPr>
    </w:p>
    <w:p w:rsidR="00C92FC2" w:rsidRDefault="00C92FC2" w:rsidP="00C92FC2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C92FC2" w:rsidRDefault="00C92FC2" w:rsidP="00C92FC2">
      <w:pPr>
        <w:spacing w:after="0"/>
        <w:ind w:left="120"/>
      </w:pPr>
    </w:p>
    <w:p w:rsidR="00C92FC2" w:rsidRDefault="00C92FC2" w:rsidP="00C92FC2">
      <w:pPr>
        <w:spacing w:after="0"/>
        <w:ind w:left="120"/>
      </w:pPr>
    </w:p>
    <w:p w:rsidR="00C92FC2" w:rsidRDefault="00C92FC2" w:rsidP="00C92FC2">
      <w:pPr>
        <w:spacing w:after="0"/>
        <w:ind w:left="120"/>
      </w:pPr>
    </w:p>
    <w:p w:rsidR="00C92FC2" w:rsidRDefault="00C92FC2" w:rsidP="00C92FC2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C92FC2" w:rsidRDefault="00C92FC2" w:rsidP="00C92FC2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C92FC2" w:rsidRDefault="00C92FC2" w:rsidP="00C92FC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C92FC2" w:rsidRDefault="00C92FC2" w:rsidP="00C92FC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по литературе</w:t>
      </w:r>
    </w:p>
    <w:p w:rsidR="00C92FC2" w:rsidRDefault="00C92FC2" w:rsidP="00C92FC2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для 11 класса</w:t>
      </w:r>
    </w:p>
    <w:p w:rsidR="00C92FC2" w:rsidRDefault="00C92FC2" w:rsidP="00C92FC2">
      <w:pPr>
        <w:spacing w:after="0"/>
        <w:ind w:left="120"/>
        <w:jc w:val="center"/>
      </w:pPr>
    </w:p>
    <w:p w:rsidR="00C92FC2" w:rsidRDefault="00C92FC2" w:rsidP="00C92FC2">
      <w:pPr>
        <w:spacing w:after="0"/>
        <w:ind w:left="120"/>
        <w:jc w:val="center"/>
      </w:pPr>
    </w:p>
    <w:p w:rsidR="00C92FC2" w:rsidRDefault="00C92FC2" w:rsidP="00C92FC2">
      <w:pPr>
        <w:spacing w:after="0"/>
        <w:ind w:left="120"/>
        <w:jc w:val="center"/>
      </w:pPr>
    </w:p>
    <w:p w:rsidR="00C92FC2" w:rsidRDefault="00C92FC2" w:rsidP="00C92FC2">
      <w:pPr>
        <w:spacing w:after="0"/>
        <w:ind w:left="120"/>
        <w:jc w:val="center"/>
      </w:pPr>
    </w:p>
    <w:p w:rsidR="00C92FC2" w:rsidRDefault="00C92FC2" w:rsidP="00C92FC2">
      <w:pPr>
        <w:spacing w:after="0"/>
        <w:ind w:left="120"/>
        <w:jc w:val="center"/>
      </w:pPr>
    </w:p>
    <w:p w:rsidR="00C92FC2" w:rsidRDefault="00C92FC2" w:rsidP="00C92FC2">
      <w:pPr>
        <w:spacing w:after="0"/>
        <w:ind w:left="120"/>
        <w:jc w:val="center"/>
      </w:pPr>
    </w:p>
    <w:p w:rsidR="00C92FC2" w:rsidRDefault="00C92FC2" w:rsidP="00C92FC2">
      <w:pPr>
        <w:spacing w:after="0"/>
        <w:ind w:left="120"/>
        <w:jc w:val="center"/>
      </w:pPr>
    </w:p>
    <w:p w:rsidR="00C92FC2" w:rsidRDefault="00C92FC2" w:rsidP="00C92FC2">
      <w:pPr>
        <w:spacing w:after="0"/>
        <w:ind w:left="120"/>
        <w:jc w:val="center"/>
      </w:pPr>
    </w:p>
    <w:p w:rsidR="00C92FC2" w:rsidRDefault="00C92FC2" w:rsidP="00C92FC2">
      <w:pPr>
        <w:spacing w:after="0"/>
        <w:ind w:left="120"/>
        <w:jc w:val="center"/>
      </w:pPr>
    </w:p>
    <w:p w:rsidR="00C92FC2" w:rsidRDefault="00C92FC2" w:rsidP="00C92FC2">
      <w:pPr>
        <w:spacing w:after="0"/>
        <w:ind w:left="120"/>
        <w:jc w:val="center"/>
      </w:pPr>
    </w:p>
    <w:p w:rsidR="00C92FC2" w:rsidRDefault="00C92FC2" w:rsidP="00C92FC2">
      <w:pPr>
        <w:spacing w:after="0"/>
        <w:ind w:left="120"/>
        <w:jc w:val="center"/>
      </w:pPr>
    </w:p>
    <w:p w:rsidR="00C92FC2" w:rsidRDefault="00C92FC2" w:rsidP="00C92FC2">
      <w:pPr>
        <w:spacing w:after="0"/>
        <w:ind w:left="120"/>
        <w:jc w:val="center"/>
      </w:pPr>
    </w:p>
    <w:p w:rsidR="00C92FC2" w:rsidRDefault="00C92FC2" w:rsidP="00C92FC2">
      <w:pPr>
        <w:spacing w:after="0"/>
        <w:ind w:left="120"/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​</w:t>
      </w:r>
      <w:bookmarkStart w:id="3" w:name="c63a5ee0-0836-40cd-a7b6-9bd36da85929"/>
    </w:p>
    <w:p w:rsidR="006936D7" w:rsidRPr="00C92FC2" w:rsidRDefault="00C92FC2" w:rsidP="00C92FC2">
      <w:pPr>
        <w:spacing w:after="0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с.Павло</w:t>
      </w:r>
      <w:proofErr w:type="spellEnd"/>
      <w:r>
        <w:rPr>
          <w:rFonts w:ascii="Times New Roman" w:hAnsi="Times New Roman"/>
          <w:b/>
          <w:color w:val="000000"/>
          <w:sz w:val="28"/>
        </w:rPr>
        <w:t>-Федоровка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f448cfdc-48bb-4000-af66-4be49c6a952a"/>
      <w:r>
        <w:rPr>
          <w:rFonts w:ascii="Times New Roman" w:hAnsi="Times New Roman"/>
          <w:b/>
          <w:color w:val="000000"/>
          <w:sz w:val="28"/>
        </w:rPr>
        <w:t>2023 г.</w:t>
      </w:r>
      <w:bookmarkEnd w:id="4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08653C" w:rsidRDefault="0008653C" w:rsidP="00797893">
      <w:pPr>
        <w:ind w:left="0"/>
        <w:jc w:val="center"/>
        <w:rPr>
          <w:rFonts w:ascii="Times New Roman" w:hAnsi="Times New Roman"/>
          <w:b/>
        </w:rPr>
      </w:pPr>
      <w:r w:rsidRPr="004D6981">
        <w:rPr>
          <w:rFonts w:ascii="Times New Roman" w:hAnsi="Times New Roman"/>
          <w:b/>
        </w:rPr>
        <w:lastRenderedPageBreak/>
        <w:t>Пояснительная записка</w:t>
      </w:r>
    </w:p>
    <w:p w:rsidR="006827E3" w:rsidRPr="00CE513B" w:rsidRDefault="00341739" w:rsidP="006827E3">
      <w:pPr>
        <w:pStyle w:val="a5"/>
        <w:ind w:firstLine="708"/>
        <w:rPr>
          <w:rFonts w:ascii="Times New Roman" w:hAnsi="Times New Roman"/>
          <w:color w:val="262626" w:themeColor="text1" w:themeTint="D9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r w:rsidR="006827E3" w:rsidRPr="00CE513B">
        <w:rPr>
          <w:rFonts w:ascii="Times New Roman" w:hAnsi="Times New Roman"/>
          <w:color w:val="262626" w:themeColor="text1" w:themeTint="D9"/>
        </w:rPr>
        <w:t>Рабочая программа по  литерату</w:t>
      </w:r>
      <w:r w:rsidR="006827E3">
        <w:rPr>
          <w:rFonts w:ascii="Times New Roman" w:hAnsi="Times New Roman"/>
          <w:color w:val="262626" w:themeColor="text1" w:themeTint="D9"/>
        </w:rPr>
        <w:t>ре   разработана для учащихся  11</w:t>
      </w:r>
      <w:r w:rsidR="006827E3" w:rsidRPr="00CE513B">
        <w:rPr>
          <w:rFonts w:ascii="Times New Roman" w:hAnsi="Times New Roman"/>
          <w:color w:val="262626" w:themeColor="text1" w:themeTint="D9"/>
        </w:rPr>
        <w:t xml:space="preserve"> класса на основе документов:</w:t>
      </w:r>
    </w:p>
    <w:p w:rsidR="006827E3" w:rsidRPr="00CE513B" w:rsidRDefault="006827E3" w:rsidP="006827E3">
      <w:pPr>
        <w:pStyle w:val="a5"/>
        <w:rPr>
          <w:rFonts w:ascii="Times New Roman" w:hAnsi="Times New Roman"/>
          <w:color w:val="262626" w:themeColor="text1" w:themeTint="D9"/>
        </w:rPr>
      </w:pPr>
      <w:r w:rsidRPr="00CE513B">
        <w:rPr>
          <w:rFonts w:ascii="Times New Roman" w:hAnsi="Times New Roman"/>
          <w:color w:val="262626" w:themeColor="text1" w:themeTint="D9"/>
        </w:rPr>
        <w:t>1. Федерального государственного образовательного стандарта основного общего образования,  утвержденного приказом Министерства образования и науки РФ от 17 декабря 2010 года № 1897;</w:t>
      </w:r>
    </w:p>
    <w:p w:rsidR="006827E3" w:rsidRDefault="006827E3" w:rsidP="006827E3">
      <w:pPr>
        <w:pStyle w:val="c8"/>
        <w:shd w:val="clear" w:color="auto" w:fill="FFFFFF"/>
        <w:spacing w:before="0" w:beforeAutospacing="0" w:after="0" w:afterAutospacing="0"/>
        <w:jc w:val="both"/>
        <w:rPr>
          <w:rStyle w:val="c13"/>
          <w:color w:val="000000"/>
        </w:rPr>
      </w:pPr>
      <w:r w:rsidRPr="0067332C">
        <w:rPr>
          <w:color w:val="262626" w:themeColor="text1" w:themeTint="D9"/>
        </w:rPr>
        <w:t xml:space="preserve">2. </w:t>
      </w:r>
      <w:r>
        <w:rPr>
          <w:rStyle w:val="c13"/>
          <w:color w:val="000000"/>
        </w:rPr>
        <w:t xml:space="preserve">Примерной основной образовательной программы основного общего образования (одобрена решением федерального учебно-методического объединения по общему образованию. Протокол от 08 апреля 2015 года №1/15). </w:t>
      </w:r>
    </w:p>
    <w:p w:rsidR="006827E3" w:rsidRDefault="006827E3" w:rsidP="006827E3">
      <w:pPr>
        <w:pStyle w:val="c8"/>
        <w:shd w:val="clear" w:color="auto" w:fill="FFFFFF"/>
        <w:spacing w:before="0" w:beforeAutospacing="0" w:after="0" w:afterAutospacing="0"/>
        <w:jc w:val="both"/>
        <w:rPr>
          <w:rStyle w:val="c13"/>
          <w:color w:val="000000"/>
        </w:rPr>
      </w:pPr>
      <w:r>
        <w:t>3. Приказа Министерства просвещения России от 11.12.2020 №712 "О внесении изменений в некоторые федеральные государственные образовательные стандарты общего образования по вопросам воспитания обучающихся"</w:t>
      </w:r>
    </w:p>
    <w:p w:rsidR="006827E3" w:rsidRPr="00CE513B" w:rsidRDefault="006827E3" w:rsidP="006827E3">
      <w:pPr>
        <w:pStyle w:val="a5"/>
        <w:rPr>
          <w:rFonts w:ascii="Times New Roman" w:hAnsi="Times New Roman"/>
          <w:color w:val="262626" w:themeColor="text1" w:themeTint="D9"/>
        </w:rPr>
      </w:pPr>
      <w:r>
        <w:rPr>
          <w:rFonts w:ascii="Times New Roman" w:hAnsi="Times New Roman"/>
          <w:color w:val="262626" w:themeColor="text1" w:themeTint="D9"/>
        </w:rPr>
        <w:t>4</w:t>
      </w:r>
      <w:r w:rsidRPr="00CE513B">
        <w:rPr>
          <w:rFonts w:ascii="Times New Roman" w:hAnsi="Times New Roman"/>
          <w:color w:val="262626" w:themeColor="text1" w:themeTint="D9"/>
        </w:rPr>
        <w:t xml:space="preserve">. </w:t>
      </w:r>
      <w:r w:rsidRPr="00CE513B">
        <w:rPr>
          <w:rFonts w:ascii="Times New Roman" w:hAnsi="Times New Roman"/>
        </w:rPr>
        <w:t>Программы общеобразовательных учреждений « Литература</w:t>
      </w:r>
      <w:r>
        <w:rPr>
          <w:rFonts w:ascii="Times New Roman" w:hAnsi="Times New Roman"/>
        </w:rPr>
        <w:t>. 10 - 11 классы</w:t>
      </w:r>
      <w:r w:rsidRPr="00CE513B">
        <w:rPr>
          <w:rFonts w:ascii="Times New Roman" w:hAnsi="Times New Roman"/>
        </w:rPr>
        <w:t>» под редак</w:t>
      </w:r>
      <w:r w:rsidRPr="00CE513B">
        <w:rPr>
          <w:rFonts w:ascii="Times New Roman" w:hAnsi="Times New Roman"/>
        </w:rPr>
        <w:softHyphen/>
        <w:t xml:space="preserve">цией </w:t>
      </w:r>
      <w:r>
        <w:rPr>
          <w:rFonts w:ascii="Times New Roman" w:hAnsi="Times New Roman"/>
        </w:rPr>
        <w:t>В.Я. Коровиной : М. Просвещение, 2016 г.</w:t>
      </w:r>
      <w:r w:rsidRPr="00CE513B">
        <w:rPr>
          <w:rFonts w:ascii="Times New Roman" w:hAnsi="Times New Roman"/>
        </w:rPr>
        <w:t>.</w:t>
      </w:r>
    </w:p>
    <w:p w:rsidR="006827E3" w:rsidRPr="00266739" w:rsidRDefault="006827E3" w:rsidP="00266739">
      <w:pPr>
        <w:pStyle w:val="a5"/>
        <w:rPr>
          <w:rFonts w:ascii="Times New Roman" w:hAnsi="Times New Roman"/>
          <w:sz w:val="24"/>
          <w:szCs w:val="24"/>
        </w:rPr>
      </w:pPr>
      <w:r w:rsidRPr="00266739">
        <w:rPr>
          <w:rFonts w:ascii="Times New Roman" w:hAnsi="Times New Roman"/>
          <w:sz w:val="24"/>
          <w:szCs w:val="24"/>
        </w:rPr>
        <w:t xml:space="preserve"> </w:t>
      </w:r>
      <w:r w:rsidR="00266739">
        <w:rPr>
          <w:rFonts w:ascii="Times New Roman" w:hAnsi="Times New Roman"/>
          <w:sz w:val="24"/>
          <w:szCs w:val="24"/>
        </w:rPr>
        <w:tab/>
      </w:r>
      <w:r w:rsidRPr="00266739">
        <w:rPr>
          <w:rFonts w:ascii="Times New Roman" w:hAnsi="Times New Roman"/>
          <w:sz w:val="24"/>
          <w:szCs w:val="24"/>
        </w:rPr>
        <w:t>В соответствии с учебным планом ОУ на изучение учебного предмета «Литература» в 11 классе отводится 102 часа (3 часа в неделю).</w:t>
      </w:r>
    </w:p>
    <w:p w:rsidR="006827E3" w:rsidRPr="00266739" w:rsidRDefault="006827E3" w:rsidP="00266739">
      <w:pPr>
        <w:pStyle w:val="a5"/>
        <w:rPr>
          <w:rFonts w:ascii="Times New Roman" w:hAnsi="Times New Roman"/>
          <w:sz w:val="24"/>
          <w:szCs w:val="24"/>
        </w:rPr>
      </w:pPr>
      <w:r w:rsidRPr="00266739">
        <w:rPr>
          <w:rFonts w:ascii="Times New Roman" w:hAnsi="Times New Roman"/>
          <w:sz w:val="24"/>
          <w:szCs w:val="24"/>
        </w:rPr>
        <w:tab/>
        <w:t xml:space="preserve"> Реализация учебной программы обеспечивается учебником: Литература. 11 класс в 2 ч. под редакцией В.П.Журавлёва</w:t>
      </w:r>
      <w:r w:rsidR="00266739" w:rsidRPr="00266739">
        <w:rPr>
          <w:rFonts w:ascii="Times New Roman" w:hAnsi="Times New Roman"/>
          <w:sz w:val="24"/>
          <w:szCs w:val="24"/>
        </w:rPr>
        <w:t xml:space="preserve"> М. "</w:t>
      </w:r>
      <w:r w:rsidRPr="00266739">
        <w:rPr>
          <w:rFonts w:ascii="Times New Roman" w:hAnsi="Times New Roman"/>
          <w:sz w:val="24"/>
          <w:szCs w:val="24"/>
        </w:rPr>
        <w:t xml:space="preserve"> Просвещение</w:t>
      </w:r>
      <w:r w:rsidR="00266739" w:rsidRPr="00266739">
        <w:rPr>
          <w:rFonts w:ascii="Times New Roman" w:hAnsi="Times New Roman"/>
          <w:sz w:val="24"/>
          <w:szCs w:val="24"/>
        </w:rPr>
        <w:t>", 2022</w:t>
      </w:r>
      <w:r w:rsidRPr="00266739">
        <w:rPr>
          <w:rFonts w:ascii="Times New Roman" w:hAnsi="Times New Roman"/>
          <w:sz w:val="24"/>
          <w:szCs w:val="24"/>
        </w:rPr>
        <w:t xml:space="preserve"> г</w:t>
      </w:r>
      <w:r w:rsidR="00266739" w:rsidRPr="00266739">
        <w:rPr>
          <w:rFonts w:ascii="Times New Roman" w:hAnsi="Times New Roman"/>
          <w:sz w:val="24"/>
          <w:szCs w:val="24"/>
        </w:rPr>
        <w:t>.</w:t>
      </w:r>
    </w:p>
    <w:p w:rsidR="0008653C" w:rsidRPr="00266739" w:rsidRDefault="00266739" w:rsidP="00266739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08653C" w:rsidRPr="00266739" w:rsidRDefault="00266739" w:rsidP="00266739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08653C" w:rsidRPr="00266739">
        <w:rPr>
          <w:rFonts w:ascii="Times New Roman" w:hAnsi="Times New Roman"/>
          <w:sz w:val="24"/>
          <w:szCs w:val="24"/>
        </w:rPr>
        <w:t>Цель изучения литературы в школе – приобщение учащихся к искусству слова, богатству русской классической и зарубежной литературы. Основа литературного образования – чтение и изучение художественных произведений, знакомство с биографическими сведениями о мастерах слова и историко-культурными фактами, необходимыми для понимания включенных в программу произведений.</w:t>
      </w:r>
    </w:p>
    <w:p w:rsidR="0008653C" w:rsidRPr="00266739" w:rsidRDefault="00266739" w:rsidP="00266739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08653C" w:rsidRPr="00266739">
        <w:rPr>
          <w:rFonts w:ascii="Times New Roman" w:hAnsi="Times New Roman"/>
          <w:sz w:val="24"/>
          <w:szCs w:val="24"/>
        </w:rPr>
        <w:t>Расширение круга чтения, повышение качества чтения, уровня восприятия и глубины проникновения в художественный текст становится важным средством для поддержания этой основы на всех этапах изучения литературы в школе. Чтобы чтение стало интересным, продуманным, воздействующим на ум и душу ученика, необходимо развивать эмоциональное восприятие обучающихся, научить их грамотному анализу прочитанного художественного произведения, развить потребность в чтении, в книге. Понимать прочитанное как можно глубже – вот что должно стать устремлением каждого ученика.Это устремление зависит от степени эстетического, историко-культурного, духовного развития школьника. Отсюда возникает необходимость активизировать художественно-эстетические потребности детей, развивать их литературный вкус и подготовить к самостоятельному эстетическому восприятию и анализу художественного произведения.</w:t>
      </w:r>
    </w:p>
    <w:p w:rsidR="00797893" w:rsidRPr="00266739" w:rsidRDefault="00797893" w:rsidP="00266739">
      <w:pPr>
        <w:pStyle w:val="a5"/>
        <w:rPr>
          <w:rFonts w:ascii="Times New Roman" w:hAnsi="Times New Roman"/>
          <w:b/>
          <w:i/>
          <w:sz w:val="24"/>
          <w:szCs w:val="24"/>
        </w:rPr>
      </w:pPr>
    </w:p>
    <w:p w:rsidR="00266739" w:rsidRDefault="0008653C" w:rsidP="00266739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266739">
        <w:rPr>
          <w:rFonts w:ascii="Times New Roman" w:hAnsi="Times New Roman"/>
          <w:b/>
          <w:sz w:val="24"/>
          <w:szCs w:val="24"/>
        </w:rPr>
        <w:t xml:space="preserve">Требования к знаниям, умениям и навыкам учащихся по литературе за курс </w:t>
      </w:r>
    </w:p>
    <w:p w:rsidR="0008653C" w:rsidRPr="00266739" w:rsidRDefault="0008653C" w:rsidP="00266739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266739">
        <w:rPr>
          <w:rFonts w:ascii="Times New Roman" w:hAnsi="Times New Roman"/>
          <w:b/>
          <w:sz w:val="24"/>
          <w:szCs w:val="24"/>
          <w:lang w:val="en-US"/>
        </w:rPr>
        <w:t>XI</w:t>
      </w:r>
      <w:r w:rsidRPr="00266739">
        <w:rPr>
          <w:rFonts w:ascii="Times New Roman" w:hAnsi="Times New Roman"/>
          <w:b/>
          <w:sz w:val="24"/>
          <w:szCs w:val="24"/>
        </w:rPr>
        <w:t xml:space="preserve"> класса</w:t>
      </w:r>
    </w:p>
    <w:p w:rsidR="0008653C" w:rsidRPr="00266739" w:rsidRDefault="0008653C" w:rsidP="00266739">
      <w:pPr>
        <w:pStyle w:val="a5"/>
        <w:rPr>
          <w:rFonts w:ascii="Times New Roman" w:hAnsi="Times New Roman"/>
          <w:b/>
          <w:i/>
          <w:sz w:val="24"/>
          <w:szCs w:val="24"/>
        </w:rPr>
      </w:pPr>
      <w:r w:rsidRPr="00266739">
        <w:rPr>
          <w:rFonts w:ascii="Times New Roman" w:hAnsi="Times New Roman"/>
          <w:b/>
          <w:i/>
          <w:sz w:val="24"/>
          <w:szCs w:val="24"/>
        </w:rPr>
        <w:t>Учащиеся должны знать:</w:t>
      </w:r>
    </w:p>
    <w:p w:rsidR="0008653C" w:rsidRPr="00266739" w:rsidRDefault="0008653C" w:rsidP="00266739">
      <w:pPr>
        <w:pStyle w:val="a5"/>
        <w:rPr>
          <w:rFonts w:ascii="Times New Roman" w:hAnsi="Times New Roman"/>
          <w:sz w:val="24"/>
          <w:szCs w:val="24"/>
        </w:rPr>
      </w:pPr>
      <w:r w:rsidRPr="00266739">
        <w:rPr>
          <w:rFonts w:ascii="Times New Roman" w:hAnsi="Times New Roman"/>
          <w:sz w:val="24"/>
          <w:szCs w:val="24"/>
        </w:rPr>
        <w:t>Основные этапы жизненного и творческого пути писателей-классиков.</w:t>
      </w:r>
    </w:p>
    <w:p w:rsidR="0008653C" w:rsidRPr="00266739" w:rsidRDefault="0008653C" w:rsidP="00266739">
      <w:pPr>
        <w:pStyle w:val="a5"/>
        <w:rPr>
          <w:rFonts w:ascii="Times New Roman" w:hAnsi="Times New Roman"/>
          <w:sz w:val="24"/>
          <w:szCs w:val="24"/>
        </w:rPr>
      </w:pPr>
      <w:r w:rsidRPr="00266739">
        <w:rPr>
          <w:rFonts w:ascii="Times New Roman" w:hAnsi="Times New Roman"/>
          <w:sz w:val="24"/>
          <w:szCs w:val="24"/>
        </w:rPr>
        <w:t>Тексты художественных произведений.</w:t>
      </w:r>
    </w:p>
    <w:p w:rsidR="0008653C" w:rsidRPr="00266739" w:rsidRDefault="0008653C" w:rsidP="00266739">
      <w:pPr>
        <w:pStyle w:val="a5"/>
        <w:rPr>
          <w:rFonts w:ascii="Times New Roman" w:hAnsi="Times New Roman"/>
          <w:sz w:val="24"/>
          <w:szCs w:val="24"/>
        </w:rPr>
      </w:pPr>
      <w:r w:rsidRPr="00266739">
        <w:rPr>
          <w:rFonts w:ascii="Times New Roman" w:hAnsi="Times New Roman"/>
          <w:sz w:val="24"/>
          <w:szCs w:val="24"/>
        </w:rPr>
        <w:t>Сюжет, особенности композиции.</w:t>
      </w:r>
    </w:p>
    <w:p w:rsidR="0008653C" w:rsidRPr="00266739" w:rsidRDefault="0008653C" w:rsidP="00266739">
      <w:pPr>
        <w:pStyle w:val="a5"/>
        <w:rPr>
          <w:rFonts w:ascii="Times New Roman" w:hAnsi="Times New Roman"/>
          <w:sz w:val="24"/>
          <w:szCs w:val="24"/>
        </w:rPr>
      </w:pPr>
      <w:r w:rsidRPr="00266739">
        <w:rPr>
          <w:rFonts w:ascii="Times New Roman" w:hAnsi="Times New Roman"/>
          <w:sz w:val="24"/>
          <w:szCs w:val="24"/>
        </w:rPr>
        <w:t>Типическое значение характеров главных героев произведения.</w:t>
      </w:r>
    </w:p>
    <w:p w:rsidR="0008653C" w:rsidRPr="00266739" w:rsidRDefault="0008653C" w:rsidP="00266739">
      <w:pPr>
        <w:pStyle w:val="a5"/>
        <w:rPr>
          <w:rFonts w:ascii="Times New Roman" w:hAnsi="Times New Roman"/>
          <w:sz w:val="24"/>
          <w:szCs w:val="24"/>
        </w:rPr>
      </w:pPr>
      <w:r w:rsidRPr="00266739">
        <w:rPr>
          <w:rFonts w:ascii="Times New Roman" w:hAnsi="Times New Roman"/>
          <w:sz w:val="24"/>
          <w:szCs w:val="24"/>
        </w:rPr>
        <w:t>Основные понятия по теории литературы.</w:t>
      </w:r>
    </w:p>
    <w:p w:rsidR="0008653C" w:rsidRPr="00266739" w:rsidRDefault="0008653C" w:rsidP="00266739">
      <w:pPr>
        <w:pStyle w:val="a5"/>
        <w:rPr>
          <w:rFonts w:ascii="Times New Roman" w:hAnsi="Times New Roman"/>
          <w:sz w:val="24"/>
          <w:szCs w:val="24"/>
        </w:rPr>
      </w:pPr>
      <w:r w:rsidRPr="00266739">
        <w:rPr>
          <w:rFonts w:ascii="Times New Roman" w:hAnsi="Times New Roman"/>
          <w:sz w:val="24"/>
          <w:szCs w:val="24"/>
        </w:rPr>
        <w:t>Изобразительно-выразительные средства языка.</w:t>
      </w:r>
    </w:p>
    <w:p w:rsidR="0008653C" w:rsidRPr="00266739" w:rsidRDefault="0008653C" w:rsidP="00266739">
      <w:pPr>
        <w:pStyle w:val="a5"/>
        <w:rPr>
          <w:rFonts w:ascii="Times New Roman" w:hAnsi="Times New Roman"/>
          <w:sz w:val="24"/>
          <w:szCs w:val="24"/>
        </w:rPr>
      </w:pPr>
      <w:r w:rsidRPr="00266739">
        <w:rPr>
          <w:rFonts w:ascii="Times New Roman" w:hAnsi="Times New Roman"/>
          <w:sz w:val="24"/>
          <w:szCs w:val="24"/>
        </w:rPr>
        <w:t>Элементы стихотворной речи.</w:t>
      </w:r>
    </w:p>
    <w:p w:rsidR="00797893" w:rsidRPr="00266739" w:rsidRDefault="00797893" w:rsidP="00266739">
      <w:pPr>
        <w:pStyle w:val="a5"/>
        <w:rPr>
          <w:rFonts w:ascii="Times New Roman" w:hAnsi="Times New Roman"/>
          <w:sz w:val="24"/>
          <w:szCs w:val="24"/>
        </w:rPr>
      </w:pPr>
    </w:p>
    <w:p w:rsidR="0008653C" w:rsidRPr="00266739" w:rsidRDefault="0008653C" w:rsidP="00266739">
      <w:pPr>
        <w:pStyle w:val="a5"/>
        <w:rPr>
          <w:rFonts w:ascii="Times New Roman" w:hAnsi="Times New Roman"/>
          <w:b/>
          <w:i/>
          <w:sz w:val="24"/>
          <w:szCs w:val="24"/>
        </w:rPr>
      </w:pPr>
      <w:r w:rsidRPr="00266739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08653C" w:rsidRPr="00266739" w:rsidRDefault="0008653C" w:rsidP="00266739">
      <w:pPr>
        <w:pStyle w:val="a5"/>
        <w:rPr>
          <w:rFonts w:ascii="Times New Roman" w:hAnsi="Times New Roman"/>
          <w:sz w:val="24"/>
          <w:szCs w:val="24"/>
        </w:rPr>
      </w:pPr>
      <w:r w:rsidRPr="00266739">
        <w:rPr>
          <w:rFonts w:ascii="Times New Roman" w:hAnsi="Times New Roman"/>
          <w:sz w:val="24"/>
          <w:szCs w:val="24"/>
        </w:rPr>
        <w:t>Анализировать произведения с учётом его идейно-художественного своеобразия.</w:t>
      </w:r>
    </w:p>
    <w:p w:rsidR="0008653C" w:rsidRPr="00266739" w:rsidRDefault="0008653C" w:rsidP="00266739">
      <w:pPr>
        <w:pStyle w:val="a5"/>
        <w:rPr>
          <w:rFonts w:ascii="Times New Roman" w:hAnsi="Times New Roman"/>
          <w:sz w:val="24"/>
          <w:szCs w:val="24"/>
        </w:rPr>
      </w:pPr>
      <w:r w:rsidRPr="00266739">
        <w:rPr>
          <w:rFonts w:ascii="Times New Roman" w:hAnsi="Times New Roman"/>
          <w:sz w:val="24"/>
          <w:szCs w:val="24"/>
        </w:rPr>
        <w:t>Определять принадлежность к одному из литературных родов (эпос, лирика, драма).</w:t>
      </w:r>
    </w:p>
    <w:p w:rsidR="0008653C" w:rsidRPr="00266739" w:rsidRDefault="0008653C" w:rsidP="00266739">
      <w:pPr>
        <w:pStyle w:val="a5"/>
        <w:rPr>
          <w:rFonts w:ascii="Times New Roman" w:hAnsi="Times New Roman"/>
          <w:sz w:val="24"/>
          <w:szCs w:val="24"/>
        </w:rPr>
      </w:pPr>
      <w:r w:rsidRPr="00266739">
        <w:rPr>
          <w:rFonts w:ascii="Times New Roman" w:hAnsi="Times New Roman"/>
          <w:sz w:val="24"/>
          <w:szCs w:val="24"/>
        </w:rPr>
        <w:t>Определять идейно-художественную роль в произведении элементов сюжета, композиции, системы образов, и изобразительно-выразительных средств.</w:t>
      </w:r>
    </w:p>
    <w:p w:rsidR="0008653C" w:rsidRPr="00266739" w:rsidRDefault="0008653C" w:rsidP="00266739">
      <w:pPr>
        <w:pStyle w:val="a5"/>
        <w:rPr>
          <w:rFonts w:ascii="Times New Roman" w:hAnsi="Times New Roman"/>
          <w:sz w:val="24"/>
          <w:szCs w:val="24"/>
        </w:rPr>
      </w:pPr>
      <w:r w:rsidRPr="00266739">
        <w:rPr>
          <w:rFonts w:ascii="Times New Roman" w:hAnsi="Times New Roman"/>
          <w:sz w:val="24"/>
          <w:szCs w:val="24"/>
        </w:rPr>
        <w:lastRenderedPageBreak/>
        <w:t>Выявлять роль героя в раскрытии идейного содержания произведения и авторскую оценку героя.</w:t>
      </w:r>
    </w:p>
    <w:p w:rsidR="0008653C" w:rsidRPr="00266739" w:rsidRDefault="0008653C" w:rsidP="00266739">
      <w:pPr>
        <w:pStyle w:val="a5"/>
        <w:rPr>
          <w:rFonts w:ascii="Times New Roman" w:hAnsi="Times New Roman"/>
          <w:sz w:val="24"/>
          <w:szCs w:val="24"/>
        </w:rPr>
      </w:pPr>
      <w:r w:rsidRPr="00266739">
        <w:rPr>
          <w:rFonts w:ascii="Times New Roman" w:hAnsi="Times New Roman"/>
          <w:sz w:val="24"/>
          <w:szCs w:val="24"/>
        </w:rPr>
        <w:t>Обосновывать свою точку зрения о произведении, героях, их поступках, обобщать.</w:t>
      </w:r>
    </w:p>
    <w:p w:rsidR="0008653C" w:rsidRPr="00266739" w:rsidRDefault="0008653C" w:rsidP="00266739">
      <w:pPr>
        <w:pStyle w:val="a5"/>
        <w:rPr>
          <w:rFonts w:ascii="Times New Roman" w:hAnsi="Times New Roman"/>
          <w:b/>
          <w:i/>
          <w:sz w:val="24"/>
          <w:szCs w:val="24"/>
        </w:rPr>
      </w:pPr>
      <w:r w:rsidRPr="00266739">
        <w:rPr>
          <w:rFonts w:ascii="Times New Roman" w:hAnsi="Times New Roman"/>
          <w:sz w:val="24"/>
          <w:szCs w:val="24"/>
        </w:rPr>
        <w:t>Свободно владеть монологической речью, уметь высказывать свои суждения и аргументировано их отстаивать.</w:t>
      </w:r>
    </w:p>
    <w:p w:rsidR="0008653C" w:rsidRPr="00266739" w:rsidRDefault="0008653C" w:rsidP="00266739">
      <w:pPr>
        <w:pStyle w:val="a5"/>
        <w:rPr>
          <w:rFonts w:ascii="Times New Roman" w:hAnsi="Times New Roman"/>
          <w:b/>
          <w:i/>
          <w:sz w:val="24"/>
          <w:szCs w:val="24"/>
        </w:rPr>
      </w:pPr>
      <w:r w:rsidRPr="00266739">
        <w:rPr>
          <w:rFonts w:ascii="Times New Roman" w:hAnsi="Times New Roman"/>
          <w:sz w:val="24"/>
          <w:szCs w:val="24"/>
        </w:rPr>
        <w:t>Составлять план и конспекты литературно-критической статьи.</w:t>
      </w:r>
    </w:p>
    <w:p w:rsidR="0008653C" w:rsidRPr="00266739" w:rsidRDefault="0008653C" w:rsidP="00266739">
      <w:pPr>
        <w:pStyle w:val="a5"/>
        <w:rPr>
          <w:rFonts w:ascii="Times New Roman" w:hAnsi="Times New Roman"/>
          <w:b/>
          <w:i/>
          <w:sz w:val="24"/>
          <w:szCs w:val="24"/>
        </w:rPr>
      </w:pPr>
      <w:r w:rsidRPr="00266739">
        <w:rPr>
          <w:rFonts w:ascii="Times New Roman" w:hAnsi="Times New Roman"/>
          <w:sz w:val="24"/>
          <w:szCs w:val="24"/>
        </w:rPr>
        <w:t>Готовить доклад, сообщение, реферат на литературную тему, презентации на заданную тему.</w:t>
      </w:r>
    </w:p>
    <w:p w:rsidR="0008653C" w:rsidRPr="00266739" w:rsidRDefault="0008653C" w:rsidP="00266739">
      <w:pPr>
        <w:pStyle w:val="a5"/>
        <w:rPr>
          <w:rFonts w:ascii="Times New Roman" w:hAnsi="Times New Roman"/>
          <w:sz w:val="24"/>
          <w:szCs w:val="24"/>
        </w:rPr>
      </w:pPr>
      <w:r w:rsidRPr="00266739">
        <w:rPr>
          <w:rFonts w:ascii="Times New Roman" w:hAnsi="Times New Roman"/>
          <w:sz w:val="24"/>
          <w:szCs w:val="24"/>
        </w:rPr>
        <w:t>Писать рецензию на самостоятельно прочитанное произведение, просмотренный фильм, спектакль, телепередачу.</w:t>
      </w:r>
    </w:p>
    <w:p w:rsidR="0008653C" w:rsidRPr="00266739" w:rsidRDefault="0008653C" w:rsidP="00266739">
      <w:pPr>
        <w:pStyle w:val="a5"/>
        <w:rPr>
          <w:rFonts w:ascii="Times New Roman" w:hAnsi="Times New Roman"/>
          <w:b/>
          <w:i/>
          <w:sz w:val="24"/>
          <w:szCs w:val="24"/>
        </w:rPr>
      </w:pPr>
      <w:r w:rsidRPr="00266739">
        <w:rPr>
          <w:rFonts w:ascii="Times New Roman" w:hAnsi="Times New Roman"/>
          <w:sz w:val="24"/>
          <w:szCs w:val="24"/>
        </w:rPr>
        <w:t>Писать сочинение на публицистическую или литературную тему.</w:t>
      </w:r>
    </w:p>
    <w:p w:rsidR="0008653C" w:rsidRPr="00266739" w:rsidRDefault="0008653C" w:rsidP="00266739">
      <w:pPr>
        <w:pStyle w:val="a5"/>
        <w:rPr>
          <w:rFonts w:ascii="Times New Roman" w:hAnsi="Times New Roman"/>
          <w:b/>
          <w:i/>
          <w:sz w:val="24"/>
          <w:szCs w:val="24"/>
        </w:rPr>
      </w:pPr>
      <w:r w:rsidRPr="00266739">
        <w:rPr>
          <w:rFonts w:ascii="Times New Roman" w:hAnsi="Times New Roman"/>
          <w:sz w:val="24"/>
          <w:szCs w:val="24"/>
        </w:rPr>
        <w:t xml:space="preserve">Пользоваться словарями различных типов, справочниками. </w:t>
      </w:r>
    </w:p>
    <w:p w:rsidR="004D6981" w:rsidRPr="00266739" w:rsidRDefault="004D6981" w:rsidP="00266739">
      <w:pPr>
        <w:pStyle w:val="a5"/>
        <w:rPr>
          <w:rFonts w:ascii="Times New Roman" w:hAnsi="Times New Roman"/>
          <w:b/>
          <w:sz w:val="24"/>
          <w:szCs w:val="24"/>
        </w:rPr>
      </w:pPr>
    </w:p>
    <w:p w:rsidR="0008653C" w:rsidRPr="00266739" w:rsidRDefault="0008653C" w:rsidP="00266739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266739">
        <w:rPr>
          <w:rFonts w:ascii="Times New Roman" w:hAnsi="Times New Roman"/>
          <w:b/>
          <w:sz w:val="24"/>
          <w:szCs w:val="24"/>
        </w:rPr>
        <w:t>Основное содержание курса 11 класса</w:t>
      </w:r>
    </w:p>
    <w:p w:rsidR="0008653C" w:rsidRPr="00266739" w:rsidRDefault="00266739" w:rsidP="00266739">
      <w:pPr>
        <w:pStyle w:val="a5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266739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="0008653C" w:rsidRPr="00266739">
        <w:rPr>
          <w:rFonts w:ascii="Times New Roman" w:hAnsi="Times New Roman"/>
          <w:b/>
          <w:sz w:val="24"/>
          <w:szCs w:val="24"/>
          <w:shd w:val="clear" w:color="auto" w:fill="FFFFFF"/>
        </w:rPr>
        <w:t>Русская литература ХХ века</w:t>
      </w:r>
    </w:p>
    <w:p w:rsidR="0008653C" w:rsidRPr="00266739" w:rsidRDefault="0008653C" w:rsidP="00266739">
      <w:pPr>
        <w:pStyle w:val="a5"/>
        <w:rPr>
          <w:rFonts w:ascii="Times New Roman" w:hAnsi="Times New Roman"/>
          <w:sz w:val="24"/>
          <w:szCs w:val="24"/>
        </w:rPr>
      </w:pPr>
      <w:r w:rsidRPr="00266739">
        <w:rPr>
          <w:rFonts w:ascii="Times New Roman" w:hAnsi="Times New Roman"/>
          <w:sz w:val="24"/>
          <w:szCs w:val="24"/>
        </w:rPr>
        <w:t xml:space="preserve">Человек и история в литературе. Личность и государство. Тема родины и ее судьбы. Образ России в поэзии ХХ века. Годы военных испытаний и их отражение в литературе. </w:t>
      </w:r>
    </w:p>
    <w:p w:rsidR="0008653C" w:rsidRPr="00266739" w:rsidRDefault="0008653C" w:rsidP="00266739">
      <w:pPr>
        <w:pStyle w:val="a5"/>
        <w:rPr>
          <w:rFonts w:ascii="Times New Roman" w:hAnsi="Times New Roman"/>
          <w:sz w:val="24"/>
          <w:szCs w:val="24"/>
        </w:rPr>
      </w:pPr>
      <w:r w:rsidRPr="00266739">
        <w:rPr>
          <w:rFonts w:ascii="Times New Roman" w:hAnsi="Times New Roman"/>
          <w:sz w:val="24"/>
          <w:szCs w:val="24"/>
        </w:rPr>
        <w:t>Обращение писателей второй половины ХХ века к острым проблемам современности. Поиски незыблемых нравственных ценностей в народной жизни, раскрытие самобытных русских характеров</w:t>
      </w:r>
    </w:p>
    <w:p w:rsidR="0008653C" w:rsidRPr="00266739" w:rsidRDefault="0008653C" w:rsidP="00266739">
      <w:pPr>
        <w:pStyle w:val="a5"/>
        <w:rPr>
          <w:rFonts w:ascii="Times New Roman" w:hAnsi="Times New Roman"/>
          <w:b/>
          <w:sz w:val="24"/>
          <w:szCs w:val="24"/>
        </w:rPr>
      </w:pPr>
      <w:r w:rsidRPr="00266739">
        <w:rPr>
          <w:rFonts w:ascii="Times New Roman" w:hAnsi="Times New Roman"/>
          <w:sz w:val="24"/>
          <w:szCs w:val="24"/>
        </w:rPr>
        <w:t xml:space="preserve">    </w:t>
      </w:r>
      <w:r w:rsidRPr="00266739">
        <w:rPr>
          <w:rFonts w:ascii="Times New Roman" w:hAnsi="Times New Roman"/>
          <w:b/>
          <w:sz w:val="24"/>
          <w:szCs w:val="24"/>
        </w:rPr>
        <w:t>И. А. Бунин</w:t>
      </w:r>
    </w:p>
    <w:p w:rsidR="0008653C" w:rsidRPr="00266739" w:rsidRDefault="0008653C" w:rsidP="00266739">
      <w:pPr>
        <w:pStyle w:val="a5"/>
        <w:rPr>
          <w:rFonts w:ascii="Times New Roman" w:hAnsi="Times New Roman"/>
          <w:sz w:val="24"/>
          <w:szCs w:val="24"/>
        </w:rPr>
      </w:pPr>
      <w:r w:rsidRPr="00266739">
        <w:rPr>
          <w:rFonts w:ascii="Times New Roman" w:hAnsi="Times New Roman"/>
          <w:sz w:val="24"/>
          <w:szCs w:val="24"/>
        </w:rPr>
        <w:t>Три стихотворения по выбору.</w:t>
      </w:r>
    </w:p>
    <w:p w:rsidR="0008653C" w:rsidRPr="00266739" w:rsidRDefault="0008653C" w:rsidP="00266739">
      <w:pPr>
        <w:pStyle w:val="a5"/>
        <w:rPr>
          <w:rFonts w:ascii="Times New Roman" w:hAnsi="Times New Roman"/>
          <w:sz w:val="24"/>
          <w:szCs w:val="24"/>
        </w:rPr>
      </w:pPr>
      <w:r w:rsidRPr="00266739">
        <w:rPr>
          <w:rFonts w:ascii="Times New Roman" w:hAnsi="Times New Roman"/>
          <w:sz w:val="24"/>
          <w:szCs w:val="24"/>
        </w:rPr>
        <w:t>Рассказ «Господин из Сан-Франциско», «Антоновские яблоки»</w:t>
      </w:r>
    </w:p>
    <w:p w:rsidR="0008653C" w:rsidRPr="00266739" w:rsidRDefault="0008653C" w:rsidP="00266739">
      <w:pPr>
        <w:pStyle w:val="a5"/>
        <w:rPr>
          <w:rFonts w:ascii="Times New Roman" w:hAnsi="Times New Roman"/>
          <w:sz w:val="24"/>
          <w:szCs w:val="24"/>
        </w:rPr>
      </w:pPr>
      <w:r w:rsidRPr="00266739">
        <w:rPr>
          <w:rFonts w:ascii="Times New Roman" w:hAnsi="Times New Roman"/>
          <w:sz w:val="24"/>
          <w:szCs w:val="24"/>
        </w:rPr>
        <w:t>Рассказы из сборника «Темные аллеи»</w:t>
      </w:r>
    </w:p>
    <w:p w:rsidR="0008653C" w:rsidRPr="00266739" w:rsidRDefault="0008653C" w:rsidP="00266739">
      <w:pPr>
        <w:pStyle w:val="a5"/>
        <w:rPr>
          <w:rFonts w:ascii="Times New Roman" w:hAnsi="Times New Roman"/>
          <w:b/>
          <w:sz w:val="24"/>
          <w:szCs w:val="24"/>
        </w:rPr>
      </w:pPr>
      <w:r w:rsidRPr="00266739">
        <w:rPr>
          <w:rFonts w:ascii="Times New Roman" w:hAnsi="Times New Roman"/>
          <w:sz w:val="24"/>
          <w:szCs w:val="24"/>
        </w:rPr>
        <w:t xml:space="preserve">           </w:t>
      </w:r>
      <w:r w:rsidRPr="00266739">
        <w:rPr>
          <w:rFonts w:ascii="Times New Roman" w:hAnsi="Times New Roman"/>
          <w:b/>
          <w:sz w:val="24"/>
          <w:szCs w:val="24"/>
        </w:rPr>
        <w:t>А. И. Куприн</w:t>
      </w:r>
    </w:p>
    <w:p w:rsidR="0008653C" w:rsidRPr="00266739" w:rsidRDefault="0008653C" w:rsidP="00266739">
      <w:pPr>
        <w:pStyle w:val="a5"/>
        <w:rPr>
          <w:rFonts w:ascii="Times New Roman" w:hAnsi="Times New Roman"/>
          <w:sz w:val="24"/>
          <w:szCs w:val="24"/>
        </w:rPr>
      </w:pPr>
      <w:r w:rsidRPr="00266739">
        <w:rPr>
          <w:rFonts w:ascii="Times New Roman" w:hAnsi="Times New Roman"/>
          <w:sz w:val="24"/>
          <w:szCs w:val="24"/>
        </w:rPr>
        <w:t>Повести «Олеся», «Поединок».Рассказ «Гранатовый браслет».</w:t>
      </w:r>
    </w:p>
    <w:p w:rsidR="0008653C" w:rsidRPr="00266739" w:rsidRDefault="0008653C" w:rsidP="00266739">
      <w:pPr>
        <w:pStyle w:val="a5"/>
        <w:rPr>
          <w:rFonts w:ascii="Times New Roman" w:hAnsi="Times New Roman"/>
          <w:b/>
          <w:sz w:val="24"/>
          <w:szCs w:val="24"/>
        </w:rPr>
      </w:pPr>
      <w:r w:rsidRPr="00266739">
        <w:rPr>
          <w:rFonts w:ascii="Times New Roman" w:hAnsi="Times New Roman"/>
          <w:b/>
          <w:sz w:val="24"/>
          <w:szCs w:val="24"/>
        </w:rPr>
        <w:t xml:space="preserve">           М. Горький</w:t>
      </w:r>
    </w:p>
    <w:p w:rsidR="0008653C" w:rsidRPr="00266739" w:rsidRDefault="0008653C" w:rsidP="00266739">
      <w:pPr>
        <w:pStyle w:val="a5"/>
        <w:rPr>
          <w:rFonts w:ascii="Times New Roman" w:hAnsi="Times New Roman"/>
          <w:sz w:val="24"/>
          <w:szCs w:val="24"/>
        </w:rPr>
      </w:pPr>
      <w:r w:rsidRPr="00266739">
        <w:rPr>
          <w:rFonts w:ascii="Times New Roman" w:hAnsi="Times New Roman"/>
          <w:sz w:val="24"/>
          <w:szCs w:val="24"/>
        </w:rPr>
        <w:t>Ранние произведения М.Горького.</w:t>
      </w:r>
    </w:p>
    <w:p w:rsidR="0008653C" w:rsidRPr="00266739" w:rsidRDefault="0008653C" w:rsidP="00266739">
      <w:pPr>
        <w:pStyle w:val="a5"/>
        <w:rPr>
          <w:rFonts w:ascii="Times New Roman" w:hAnsi="Times New Roman"/>
          <w:sz w:val="24"/>
          <w:szCs w:val="24"/>
        </w:rPr>
      </w:pPr>
      <w:r w:rsidRPr="00266739">
        <w:rPr>
          <w:rFonts w:ascii="Times New Roman" w:hAnsi="Times New Roman"/>
          <w:sz w:val="24"/>
          <w:szCs w:val="24"/>
        </w:rPr>
        <w:t>Пьеса «На дне».</w:t>
      </w:r>
    </w:p>
    <w:p w:rsidR="0008653C" w:rsidRPr="00266739" w:rsidRDefault="00266739" w:rsidP="00266739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08653C" w:rsidRPr="00266739">
        <w:rPr>
          <w:rFonts w:ascii="Times New Roman" w:hAnsi="Times New Roman"/>
          <w:b/>
          <w:sz w:val="24"/>
          <w:szCs w:val="24"/>
        </w:rPr>
        <w:t xml:space="preserve">Поэзия конца </w:t>
      </w:r>
      <w:r w:rsidR="0008653C" w:rsidRPr="00266739">
        <w:rPr>
          <w:rFonts w:ascii="Times New Roman" w:hAnsi="Times New Roman"/>
          <w:b/>
          <w:sz w:val="24"/>
          <w:szCs w:val="24"/>
          <w:lang w:val="en-US"/>
        </w:rPr>
        <w:t>XIX</w:t>
      </w:r>
      <w:r w:rsidR="0008653C" w:rsidRPr="00266739">
        <w:rPr>
          <w:rFonts w:ascii="Times New Roman" w:hAnsi="Times New Roman"/>
          <w:b/>
          <w:sz w:val="24"/>
          <w:szCs w:val="24"/>
        </w:rPr>
        <w:t xml:space="preserve">  - начала  </w:t>
      </w:r>
      <w:r w:rsidR="0008653C" w:rsidRPr="00266739">
        <w:rPr>
          <w:rFonts w:ascii="Times New Roman" w:hAnsi="Times New Roman"/>
          <w:b/>
          <w:sz w:val="24"/>
          <w:szCs w:val="24"/>
          <w:lang w:val="en-US"/>
        </w:rPr>
        <w:t>XX</w:t>
      </w:r>
      <w:r w:rsidR="0008653C" w:rsidRPr="00266739">
        <w:rPr>
          <w:rFonts w:ascii="Times New Roman" w:hAnsi="Times New Roman"/>
          <w:b/>
          <w:sz w:val="24"/>
          <w:szCs w:val="24"/>
        </w:rPr>
        <w:t xml:space="preserve"> века.</w:t>
      </w:r>
    </w:p>
    <w:p w:rsidR="0008653C" w:rsidRPr="00266739" w:rsidRDefault="0008653C" w:rsidP="00266739">
      <w:pPr>
        <w:pStyle w:val="a5"/>
        <w:rPr>
          <w:rFonts w:ascii="Times New Roman" w:hAnsi="Times New Roman"/>
          <w:sz w:val="24"/>
          <w:szCs w:val="24"/>
        </w:rPr>
      </w:pPr>
      <w:r w:rsidRPr="00266739">
        <w:rPr>
          <w:rFonts w:ascii="Times New Roman" w:hAnsi="Times New Roman"/>
          <w:sz w:val="24"/>
          <w:szCs w:val="24"/>
        </w:rPr>
        <w:t>И. Ф. Анненский, К. Д. Бальмонт, А. Белый, В. Я. Брюсов, М. А. Волошин, Н. С. Гумилев, Н. А. Клюев, И. Северянин, Ф. К. Сологуб, В. В. Хлебников, В. Ф. Ходасевич.</w:t>
      </w:r>
    </w:p>
    <w:p w:rsidR="0008653C" w:rsidRPr="00266739" w:rsidRDefault="0008653C" w:rsidP="00266739">
      <w:pPr>
        <w:pStyle w:val="a5"/>
        <w:rPr>
          <w:rFonts w:ascii="Times New Roman" w:hAnsi="Times New Roman"/>
          <w:sz w:val="24"/>
          <w:szCs w:val="24"/>
        </w:rPr>
      </w:pPr>
      <w:r w:rsidRPr="00266739">
        <w:rPr>
          <w:rFonts w:ascii="Times New Roman" w:hAnsi="Times New Roman"/>
          <w:sz w:val="24"/>
          <w:szCs w:val="24"/>
        </w:rPr>
        <w:t>Стихотворения не менее двух авторов по выбору.</w:t>
      </w:r>
    </w:p>
    <w:p w:rsidR="0008653C" w:rsidRPr="00266739" w:rsidRDefault="00266739" w:rsidP="00266739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08653C" w:rsidRPr="00266739">
        <w:rPr>
          <w:rFonts w:ascii="Times New Roman" w:hAnsi="Times New Roman"/>
          <w:b/>
          <w:sz w:val="24"/>
          <w:szCs w:val="24"/>
        </w:rPr>
        <w:t xml:space="preserve">А.А. Блок </w:t>
      </w:r>
    </w:p>
    <w:p w:rsidR="0008653C" w:rsidRPr="00266739" w:rsidRDefault="0008653C" w:rsidP="00266739">
      <w:pPr>
        <w:pStyle w:val="a5"/>
        <w:rPr>
          <w:rFonts w:ascii="Times New Roman" w:hAnsi="Times New Roman"/>
          <w:sz w:val="24"/>
          <w:szCs w:val="24"/>
        </w:rPr>
      </w:pPr>
      <w:r w:rsidRPr="00266739">
        <w:rPr>
          <w:rFonts w:ascii="Times New Roman" w:hAnsi="Times New Roman"/>
          <w:sz w:val="24"/>
          <w:szCs w:val="24"/>
        </w:rPr>
        <w:t>Стихотворения: «Незнакомка», «Россия», «Ночь, улица, фонарь, аптека...», «В ресторане», Река раскинулась. Течет, грустит лениво...» (из цикла «На поле Куликовом»), «На железной дороге», а также три стихотворения по выбору.</w:t>
      </w:r>
    </w:p>
    <w:p w:rsidR="0008653C" w:rsidRPr="00266739" w:rsidRDefault="0008653C" w:rsidP="00266739">
      <w:pPr>
        <w:pStyle w:val="a5"/>
        <w:rPr>
          <w:rFonts w:ascii="Times New Roman" w:hAnsi="Times New Roman"/>
          <w:sz w:val="24"/>
          <w:szCs w:val="24"/>
        </w:rPr>
      </w:pPr>
      <w:r w:rsidRPr="00266739">
        <w:rPr>
          <w:rFonts w:ascii="Times New Roman" w:hAnsi="Times New Roman"/>
          <w:sz w:val="24"/>
          <w:szCs w:val="24"/>
        </w:rPr>
        <w:t>Поэма «Двенадцать».</w:t>
      </w:r>
    </w:p>
    <w:p w:rsidR="0008653C" w:rsidRPr="00266739" w:rsidRDefault="00266739" w:rsidP="00266739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proofErr w:type="spellStart"/>
      <w:r w:rsidR="0008653C" w:rsidRPr="00266739">
        <w:rPr>
          <w:rFonts w:ascii="Times New Roman" w:hAnsi="Times New Roman"/>
          <w:b/>
          <w:sz w:val="24"/>
          <w:szCs w:val="24"/>
        </w:rPr>
        <w:t>Новокрестьянские</w:t>
      </w:r>
      <w:proofErr w:type="spellEnd"/>
      <w:r w:rsidR="0008653C" w:rsidRPr="00266739">
        <w:rPr>
          <w:rFonts w:ascii="Times New Roman" w:hAnsi="Times New Roman"/>
          <w:b/>
          <w:sz w:val="24"/>
          <w:szCs w:val="24"/>
        </w:rPr>
        <w:t xml:space="preserve"> поэты. Н.Клюев и другие.</w:t>
      </w:r>
    </w:p>
    <w:p w:rsidR="0008653C" w:rsidRPr="00266739" w:rsidRDefault="00266739" w:rsidP="00266739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08653C" w:rsidRPr="00266739">
        <w:rPr>
          <w:rFonts w:ascii="Times New Roman" w:hAnsi="Times New Roman"/>
          <w:b/>
          <w:sz w:val="24"/>
          <w:szCs w:val="24"/>
        </w:rPr>
        <w:t>Н.С.Гумилев</w:t>
      </w:r>
    </w:p>
    <w:p w:rsidR="0008653C" w:rsidRPr="00266739" w:rsidRDefault="0008653C" w:rsidP="00266739">
      <w:pPr>
        <w:pStyle w:val="a5"/>
        <w:rPr>
          <w:rFonts w:ascii="Times New Roman" w:hAnsi="Times New Roman"/>
          <w:sz w:val="24"/>
          <w:szCs w:val="24"/>
        </w:rPr>
      </w:pPr>
      <w:r w:rsidRPr="00266739">
        <w:rPr>
          <w:rFonts w:ascii="Times New Roman" w:hAnsi="Times New Roman"/>
          <w:sz w:val="24"/>
          <w:szCs w:val="24"/>
        </w:rPr>
        <w:t>Стихотворения «Жираф», «Кенгуру» и другие</w:t>
      </w:r>
    </w:p>
    <w:p w:rsidR="0008653C" w:rsidRPr="00266739" w:rsidRDefault="00266739" w:rsidP="00266739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08653C" w:rsidRPr="00266739">
        <w:rPr>
          <w:rFonts w:ascii="Times New Roman" w:hAnsi="Times New Roman"/>
          <w:b/>
          <w:sz w:val="24"/>
          <w:szCs w:val="24"/>
        </w:rPr>
        <w:t xml:space="preserve">А.А. Ахматова </w:t>
      </w:r>
    </w:p>
    <w:p w:rsidR="0008653C" w:rsidRPr="00266739" w:rsidRDefault="0008653C" w:rsidP="00266739">
      <w:pPr>
        <w:pStyle w:val="a5"/>
        <w:rPr>
          <w:rFonts w:ascii="Times New Roman" w:hAnsi="Times New Roman"/>
          <w:sz w:val="24"/>
          <w:szCs w:val="24"/>
        </w:rPr>
      </w:pPr>
      <w:r w:rsidRPr="00266739">
        <w:rPr>
          <w:rFonts w:ascii="Times New Roman" w:hAnsi="Times New Roman"/>
          <w:sz w:val="24"/>
          <w:szCs w:val="24"/>
        </w:rPr>
        <w:t xml:space="preserve">Стихотворения: «Песня последней встречи», «Сжала руки под темной вуалью...», «Мне ни к чему одические рати...», «Мне голос был. Он звал </w:t>
      </w:r>
      <w:proofErr w:type="spellStart"/>
      <w:r w:rsidRPr="00266739">
        <w:rPr>
          <w:rFonts w:ascii="Times New Roman" w:hAnsi="Times New Roman"/>
          <w:sz w:val="24"/>
          <w:szCs w:val="24"/>
        </w:rPr>
        <w:t>утешно</w:t>
      </w:r>
      <w:proofErr w:type="spellEnd"/>
      <w:r w:rsidRPr="00266739">
        <w:rPr>
          <w:rFonts w:ascii="Times New Roman" w:hAnsi="Times New Roman"/>
          <w:sz w:val="24"/>
          <w:szCs w:val="24"/>
        </w:rPr>
        <w:t>...», «Родная земля», а также два стихотворения по выбору.</w:t>
      </w:r>
    </w:p>
    <w:p w:rsidR="0008653C" w:rsidRPr="00266739" w:rsidRDefault="0008653C" w:rsidP="00266739">
      <w:pPr>
        <w:pStyle w:val="a5"/>
        <w:rPr>
          <w:rFonts w:ascii="Times New Roman" w:hAnsi="Times New Roman"/>
          <w:sz w:val="24"/>
          <w:szCs w:val="24"/>
        </w:rPr>
      </w:pPr>
      <w:r w:rsidRPr="00266739">
        <w:rPr>
          <w:rFonts w:ascii="Times New Roman" w:hAnsi="Times New Roman"/>
          <w:sz w:val="24"/>
          <w:szCs w:val="24"/>
        </w:rPr>
        <w:t>Поэма «Реквием».</w:t>
      </w:r>
    </w:p>
    <w:p w:rsidR="0008653C" w:rsidRPr="00266739" w:rsidRDefault="00266739" w:rsidP="00266739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08653C" w:rsidRPr="00266739">
        <w:rPr>
          <w:rFonts w:ascii="Times New Roman" w:hAnsi="Times New Roman"/>
          <w:b/>
          <w:sz w:val="24"/>
          <w:szCs w:val="24"/>
        </w:rPr>
        <w:t>М.И.Цветаева</w:t>
      </w:r>
    </w:p>
    <w:p w:rsidR="0008653C" w:rsidRPr="00266739" w:rsidRDefault="0008653C" w:rsidP="00266739">
      <w:pPr>
        <w:pStyle w:val="a5"/>
        <w:rPr>
          <w:rFonts w:ascii="Times New Roman" w:hAnsi="Times New Roman"/>
          <w:sz w:val="24"/>
          <w:szCs w:val="24"/>
        </w:rPr>
      </w:pPr>
      <w:r w:rsidRPr="00266739">
        <w:rPr>
          <w:rFonts w:ascii="Times New Roman" w:hAnsi="Times New Roman"/>
          <w:sz w:val="24"/>
          <w:szCs w:val="24"/>
        </w:rPr>
        <w:t xml:space="preserve">Стихотворения: «Моим стихам, написанным так рано…», «Кто создан из камня…»,»Тоска по </w:t>
      </w:r>
      <w:proofErr w:type="spellStart"/>
      <w:r w:rsidRPr="00266739">
        <w:rPr>
          <w:rFonts w:ascii="Times New Roman" w:hAnsi="Times New Roman"/>
          <w:sz w:val="24"/>
          <w:szCs w:val="24"/>
        </w:rPr>
        <w:t>Родине!Давно</w:t>
      </w:r>
      <w:proofErr w:type="spellEnd"/>
      <w:r w:rsidRPr="00266739">
        <w:rPr>
          <w:rFonts w:ascii="Times New Roman" w:hAnsi="Times New Roman"/>
          <w:sz w:val="24"/>
          <w:szCs w:val="24"/>
        </w:rPr>
        <w:t>…», два стихотворения по выбору</w:t>
      </w:r>
    </w:p>
    <w:p w:rsidR="0008653C" w:rsidRPr="00266739" w:rsidRDefault="0008653C" w:rsidP="00266739">
      <w:pPr>
        <w:pStyle w:val="a5"/>
        <w:rPr>
          <w:rFonts w:ascii="Times New Roman" w:hAnsi="Times New Roman"/>
          <w:sz w:val="24"/>
          <w:szCs w:val="24"/>
        </w:rPr>
      </w:pPr>
      <w:r w:rsidRPr="00266739">
        <w:rPr>
          <w:rFonts w:ascii="Times New Roman" w:hAnsi="Times New Roman"/>
          <w:sz w:val="24"/>
          <w:szCs w:val="24"/>
        </w:rPr>
        <w:t>Дневниковая проза М. Пришвина и М.Волошина</w:t>
      </w:r>
    </w:p>
    <w:p w:rsidR="0008653C" w:rsidRPr="00266739" w:rsidRDefault="00266739" w:rsidP="00266739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08653C" w:rsidRPr="00266739">
        <w:rPr>
          <w:rFonts w:ascii="Times New Roman" w:hAnsi="Times New Roman"/>
          <w:b/>
          <w:sz w:val="24"/>
          <w:szCs w:val="24"/>
        </w:rPr>
        <w:t xml:space="preserve">В. В. Маяковский </w:t>
      </w:r>
    </w:p>
    <w:p w:rsidR="0008653C" w:rsidRPr="00266739" w:rsidRDefault="0008653C" w:rsidP="00266739">
      <w:pPr>
        <w:pStyle w:val="a5"/>
        <w:rPr>
          <w:rFonts w:ascii="Times New Roman" w:hAnsi="Times New Roman"/>
          <w:sz w:val="24"/>
          <w:szCs w:val="24"/>
        </w:rPr>
      </w:pPr>
      <w:r w:rsidRPr="00266739">
        <w:rPr>
          <w:rFonts w:ascii="Times New Roman" w:hAnsi="Times New Roman"/>
          <w:sz w:val="24"/>
          <w:szCs w:val="24"/>
        </w:rPr>
        <w:lastRenderedPageBreak/>
        <w:t>Стихотворения: «А вы могли бы?», «Послушайте!», «</w:t>
      </w:r>
      <w:proofErr w:type="spellStart"/>
      <w:r w:rsidRPr="00266739">
        <w:rPr>
          <w:rFonts w:ascii="Times New Roman" w:hAnsi="Times New Roman"/>
          <w:sz w:val="24"/>
          <w:szCs w:val="24"/>
        </w:rPr>
        <w:t>Лиличка</w:t>
      </w:r>
      <w:proofErr w:type="spellEnd"/>
      <w:r w:rsidRPr="00266739">
        <w:rPr>
          <w:rFonts w:ascii="Times New Roman" w:hAnsi="Times New Roman"/>
          <w:sz w:val="24"/>
          <w:szCs w:val="24"/>
        </w:rPr>
        <w:t>!», «Юбилейное», «Прозаседавшиеся»,  а также три стихотворения по выбору.</w:t>
      </w:r>
    </w:p>
    <w:p w:rsidR="0008653C" w:rsidRPr="00266739" w:rsidRDefault="0008653C" w:rsidP="00266739">
      <w:pPr>
        <w:pStyle w:val="a5"/>
        <w:rPr>
          <w:rFonts w:ascii="Times New Roman" w:hAnsi="Times New Roman"/>
          <w:sz w:val="24"/>
          <w:szCs w:val="24"/>
        </w:rPr>
      </w:pPr>
      <w:r w:rsidRPr="00266739">
        <w:rPr>
          <w:rFonts w:ascii="Times New Roman" w:hAnsi="Times New Roman"/>
          <w:sz w:val="24"/>
          <w:szCs w:val="24"/>
        </w:rPr>
        <w:t>Пьеса «Клоп»</w:t>
      </w:r>
    </w:p>
    <w:p w:rsidR="0008653C" w:rsidRPr="00266739" w:rsidRDefault="00266739" w:rsidP="00266739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08653C" w:rsidRPr="00266739">
        <w:rPr>
          <w:rFonts w:ascii="Times New Roman" w:hAnsi="Times New Roman"/>
          <w:b/>
          <w:sz w:val="24"/>
          <w:szCs w:val="24"/>
        </w:rPr>
        <w:t xml:space="preserve">С.А. Есенин </w:t>
      </w:r>
    </w:p>
    <w:p w:rsidR="0008653C" w:rsidRPr="00266739" w:rsidRDefault="0008653C" w:rsidP="00266739">
      <w:pPr>
        <w:pStyle w:val="a5"/>
        <w:rPr>
          <w:rFonts w:ascii="Times New Roman" w:hAnsi="Times New Roman"/>
          <w:sz w:val="24"/>
          <w:szCs w:val="24"/>
        </w:rPr>
      </w:pPr>
      <w:r w:rsidRPr="00266739">
        <w:rPr>
          <w:rFonts w:ascii="Times New Roman" w:hAnsi="Times New Roman"/>
          <w:sz w:val="24"/>
          <w:szCs w:val="24"/>
        </w:rPr>
        <w:t xml:space="preserve">Стихотворения: «Гой ты, Русь, моя родная…», «Не бродить, не мять в кустах багряных...», «Мы теперь уходим понемногу...», «Письмо матери», «Спит ковыль. Равнина дорогая...», «Шаганэ ты моя, Шаганэ...», «Не жалею, не зову, не плачу...», «Русь Советская». Поэмы «Анна </w:t>
      </w:r>
      <w:proofErr w:type="spellStart"/>
      <w:r w:rsidRPr="00266739">
        <w:rPr>
          <w:rFonts w:ascii="Times New Roman" w:hAnsi="Times New Roman"/>
          <w:sz w:val="24"/>
          <w:szCs w:val="24"/>
        </w:rPr>
        <w:t>Снегина</w:t>
      </w:r>
      <w:proofErr w:type="spellEnd"/>
      <w:r w:rsidRPr="00266739">
        <w:rPr>
          <w:rFonts w:ascii="Times New Roman" w:hAnsi="Times New Roman"/>
          <w:sz w:val="24"/>
          <w:szCs w:val="24"/>
        </w:rPr>
        <w:t xml:space="preserve">», «Пугачев» </w:t>
      </w:r>
    </w:p>
    <w:p w:rsidR="0008653C" w:rsidRPr="00266739" w:rsidRDefault="0008653C" w:rsidP="00266739">
      <w:pPr>
        <w:pStyle w:val="a5"/>
        <w:rPr>
          <w:rFonts w:ascii="Times New Roman" w:hAnsi="Times New Roman"/>
          <w:b/>
          <w:sz w:val="24"/>
          <w:szCs w:val="24"/>
        </w:rPr>
      </w:pPr>
      <w:r w:rsidRPr="00266739">
        <w:rPr>
          <w:rFonts w:ascii="Times New Roman" w:hAnsi="Times New Roman"/>
          <w:sz w:val="24"/>
          <w:szCs w:val="24"/>
        </w:rPr>
        <w:t xml:space="preserve">             </w:t>
      </w:r>
      <w:r w:rsidRPr="00266739">
        <w:rPr>
          <w:rFonts w:ascii="Times New Roman" w:hAnsi="Times New Roman"/>
          <w:b/>
          <w:sz w:val="24"/>
          <w:szCs w:val="24"/>
        </w:rPr>
        <w:t>Произведения прозы 30-х годов. Общий обзор.</w:t>
      </w:r>
    </w:p>
    <w:p w:rsidR="0008653C" w:rsidRPr="00266739" w:rsidRDefault="00266739" w:rsidP="00266739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08653C" w:rsidRPr="00266739">
        <w:rPr>
          <w:rFonts w:ascii="Times New Roman" w:hAnsi="Times New Roman"/>
          <w:b/>
          <w:sz w:val="24"/>
          <w:szCs w:val="24"/>
        </w:rPr>
        <w:t>М.А.Шолохов</w:t>
      </w:r>
    </w:p>
    <w:p w:rsidR="0008653C" w:rsidRPr="00266739" w:rsidRDefault="0008653C" w:rsidP="00266739">
      <w:pPr>
        <w:pStyle w:val="a5"/>
        <w:rPr>
          <w:rFonts w:ascii="Times New Roman" w:hAnsi="Times New Roman"/>
          <w:sz w:val="24"/>
          <w:szCs w:val="24"/>
        </w:rPr>
      </w:pPr>
      <w:r w:rsidRPr="00266739">
        <w:rPr>
          <w:rFonts w:ascii="Times New Roman" w:hAnsi="Times New Roman"/>
          <w:sz w:val="24"/>
          <w:szCs w:val="24"/>
        </w:rPr>
        <w:t>Роман-эпопея «Тихий Дон» (обзорное изучение)</w:t>
      </w:r>
    </w:p>
    <w:p w:rsidR="0008653C" w:rsidRPr="00266739" w:rsidRDefault="0008653C" w:rsidP="00266739">
      <w:pPr>
        <w:pStyle w:val="a5"/>
        <w:rPr>
          <w:rFonts w:ascii="Times New Roman" w:hAnsi="Times New Roman"/>
          <w:sz w:val="24"/>
          <w:szCs w:val="24"/>
        </w:rPr>
      </w:pPr>
      <w:r w:rsidRPr="00266739">
        <w:rPr>
          <w:rFonts w:ascii="Times New Roman" w:hAnsi="Times New Roman"/>
          <w:sz w:val="24"/>
          <w:szCs w:val="24"/>
        </w:rPr>
        <w:t>У литературной карты. Изображение русского национального характера</w:t>
      </w:r>
    </w:p>
    <w:p w:rsidR="0008653C" w:rsidRPr="00266739" w:rsidRDefault="00266739" w:rsidP="00266739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08653C" w:rsidRPr="00266739">
        <w:rPr>
          <w:rFonts w:ascii="Times New Roman" w:hAnsi="Times New Roman"/>
          <w:b/>
          <w:sz w:val="24"/>
          <w:szCs w:val="24"/>
        </w:rPr>
        <w:t>М.А.Булгаков</w:t>
      </w:r>
    </w:p>
    <w:p w:rsidR="0008653C" w:rsidRPr="00266739" w:rsidRDefault="0008653C" w:rsidP="00266739">
      <w:pPr>
        <w:pStyle w:val="a5"/>
        <w:rPr>
          <w:rFonts w:ascii="Times New Roman" w:hAnsi="Times New Roman"/>
          <w:sz w:val="24"/>
          <w:szCs w:val="24"/>
        </w:rPr>
      </w:pPr>
      <w:r w:rsidRPr="00266739">
        <w:rPr>
          <w:rFonts w:ascii="Times New Roman" w:hAnsi="Times New Roman"/>
          <w:sz w:val="24"/>
          <w:szCs w:val="24"/>
        </w:rPr>
        <w:t>Роман «Мастер и Маргарита»</w:t>
      </w:r>
    </w:p>
    <w:p w:rsidR="0008653C" w:rsidRPr="00266739" w:rsidRDefault="00266739" w:rsidP="00266739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08653C" w:rsidRPr="00266739">
        <w:rPr>
          <w:rFonts w:ascii="Times New Roman" w:hAnsi="Times New Roman"/>
          <w:b/>
          <w:sz w:val="24"/>
          <w:szCs w:val="24"/>
        </w:rPr>
        <w:t>Б. Л. Пастернак.</w:t>
      </w:r>
    </w:p>
    <w:p w:rsidR="0008653C" w:rsidRPr="00266739" w:rsidRDefault="0008653C" w:rsidP="00266739">
      <w:pPr>
        <w:pStyle w:val="a5"/>
        <w:rPr>
          <w:rFonts w:ascii="Times New Roman" w:hAnsi="Times New Roman"/>
          <w:sz w:val="24"/>
          <w:szCs w:val="24"/>
        </w:rPr>
      </w:pPr>
      <w:r w:rsidRPr="00266739">
        <w:rPr>
          <w:rFonts w:ascii="Times New Roman" w:hAnsi="Times New Roman"/>
          <w:sz w:val="24"/>
          <w:szCs w:val="24"/>
        </w:rPr>
        <w:t>Стихотворения: «Февраль. Достать чернил и плакать!...», «Определение поэзии», «Во всем мне хочется дойти...», «Гамлет», «Зимняя ночь», а также два стихотворения по выбору.</w:t>
      </w:r>
    </w:p>
    <w:p w:rsidR="00575A94" w:rsidRPr="00266739" w:rsidRDefault="0008653C" w:rsidP="00266739">
      <w:pPr>
        <w:pStyle w:val="a5"/>
        <w:rPr>
          <w:rFonts w:ascii="Times New Roman" w:hAnsi="Times New Roman"/>
          <w:sz w:val="24"/>
          <w:szCs w:val="24"/>
        </w:rPr>
      </w:pPr>
      <w:r w:rsidRPr="00266739">
        <w:rPr>
          <w:rFonts w:ascii="Times New Roman" w:hAnsi="Times New Roman"/>
          <w:sz w:val="24"/>
          <w:szCs w:val="24"/>
        </w:rPr>
        <w:t>Роман «Доктор Живаго» (обзор).</w:t>
      </w:r>
    </w:p>
    <w:p w:rsidR="0008653C" w:rsidRPr="007C5AFB" w:rsidRDefault="007C5AFB" w:rsidP="00266739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08653C" w:rsidRPr="007C5AFB">
        <w:rPr>
          <w:rFonts w:ascii="Times New Roman" w:hAnsi="Times New Roman"/>
          <w:b/>
          <w:sz w:val="24"/>
          <w:szCs w:val="24"/>
        </w:rPr>
        <w:t>А. П. Платонов</w:t>
      </w:r>
    </w:p>
    <w:p w:rsidR="0008653C" w:rsidRPr="00266739" w:rsidRDefault="0008653C" w:rsidP="00266739">
      <w:pPr>
        <w:pStyle w:val="a5"/>
        <w:rPr>
          <w:rFonts w:ascii="Times New Roman" w:hAnsi="Times New Roman"/>
          <w:sz w:val="24"/>
          <w:szCs w:val="24"/>
        </w:rPr>
      </w:pPr>
      <w:r w:rsidRPr="00266739">
        <w:rPr>
          <w:rFonts w:ascii="Times New Roman" w:hAnsi="Times New Roman"/>
          <w:sz w:val="24"/>
          <w:szCs w:val="24"/>
        </w:rPr>
        <w:t xml:space="preserve">   Рассказы «Июльская гроза», «</w:t>
      </w:r>
      <w:proofErr w:type="spellStart"/>
      <w:r w:rsidRPr="00266739">
        <w:rPr>
          <w:rFonts w:ascii="Times New Roman" w:hAnsi="Times New Roman"/>
          <w:sz w:val="24"/>
          <w:szCs w:val="24"/>
        </w:rPr>
        <w:t>Фро</w:t>
      </w:r>
      <w:proofErr w:type="spellEnd"/>
      <w:r w:rsidRPr="00266739">
        <w:rPr>
          <w:rFonts w:ascii="Times New Roman" w:hAnsi="Times New Roman"/>
          <w:sz w:val="24"/>
          <w:szCs w:val="24"/>
        </w:rPr>
        <w:t>», один по выбору</w:t>
      </w:r>
    </w:p>
    <w:p w:rsidR="00D73758" w:rsidRPr="00266739" w:rsidRDefault="0008653C" w:rsidP="00266739">
      <w:pPr>
        <w:pStyle w:val="a5"/>
        <w:rPr>
          <w:rFonts w:ascii="Times New Roman" w:hAnsi="Times New Roman"/>
          <w:sz w:val="24"/>
          <w:szCs w:val="24"/>
        </w:rPr>
      </w:pPr>
      <w:r w:rsidRPr="00266739">
        <w:rPr>
          <w:rFonts w:ascii="Times New Roman" w:hAnsi="Times New Roman"/>
          <w:sz w:val="24"/>
          <w:szCs w:val="24"/>
        </w:rPr>
        <w:t>Повесть «Котлован» (в сокращении)</w:t>
      </w:r>
    </w:p>
    <w:p w:rsidR="0008653C" w:rsidRPr="007C5AFB" w:rsidRDefault="007C5AFB" w:rsidP="00266739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08653C" w:rsidRPr="007C5AFB">
        <w:rPr>
          <w:rFonts w:ascii="Times New Roman" w:hAnsi="Times New Roman"/>
          <w:b/>
          <w:sz w:val="24"/>
          <w:szCs w:val="24"/>
        </w:rPr>
        <w:t>А. Т. Твардовский</w:t>
      </w:r>
    </w:p>
    <w:p w:rsidR="0008653C" w:rsidRPr="00266739" w:rsidRDefault="0008653C" w:rsidP="00266739">
      <w:pPr>
        <w:pStyle w:val="a5"/>
        <w:rPr>
          <w:rFonts w:ascii="Times New Roman" w:hAnsi="Times New Roman"/>
          <w:sz w:val="24"/>
          <w:szCs w:val="24"/>
        </w:rPr>
      </w:pPr>
      <w:r w:rsidRPr="00266739">
        <w:rPr>
          <w:rFonts w:ascii="Times New Roman" w:hAnsi="Times New Roman"/>
          <w:sz w:val="24"/>
          <w:szCs w:val="24"/>
        </w:rPr>
        <w:t>Стихотворения: «Я убит под Ржевом», «Памяти матери», «Я знаю, никакой моей вины...», а также два стихотворения по выбору.</w:t>
      </w:r>
    </w:p>
    <w:p w:rsidR="0008653C" w:rsidRPr="00266739" w:rsidRDefault="0008653C" w:rsidP="00266739">
      <w:pPr>
        <w:pStyle w:val="a5"/>
        <w:rPr>
          <w:rFonts w:ascii="Times New Roman" w:hAnsi="Times New Roman"/>
          <w:sz w:val="24"/>
          <w:szCs w:val="24"/>
        </w:rPr>
      </w:pPr>
      <w:r w:rsidRPr="00266739">
        <w:rPr>
          <w:rFonts w:ascii="Times New Roman" w:hAnsi="Times New Roman"/>
          <w:sz w:val="24"/>
          <w:szCs w:val="24"/>
        </w:rPr>
        <w:t>Поэмы «Василий Теркин», «По праву памяти»</w:t>
      </w:r>
    </w:p>
    <w:p w:rsidR="00D73758" w:rsidRPr="007C5AFB" w:rsidRDefault="0008653C" w:rsidP="00266739">
      <w:pPr>
        <w:pStyle w:val="a5"/>
        <w:rPr>
          <w:rFonts w:ascii="Times New Roman" w:hAnsi="Times New Roman"/>
          <w:sz w:val="24"/>
          <w:szCs w:val="24"/>
        </w:rPr>
      </w:pPr>
      <w:r w:rsidRPr="00266739">
        <w:rPr>
          <w:rFonts w:ascii="Times New Roman" w:hAnsi="Times New Roman"/>
          <w:sz w:val="24"/>
          <w:szCs w:val="24"/>
        </w:rPr>
        <w:t>Поэтическая «оттепель»</w:t>
      </w:r>
    </w:p>
    <w:p w:rsidR="00D73758" w:rsidRPr="007C5AFB" w:rsidRDefault="0008653C" w:rsidP="00266739">
      <w:pPr>
        <w:pStyle w:val="a5"/>
        <w:rPr>
          <w:rFonts w:ascii="Times New Roman" w:hAnsi="Times New Roman"/>
          <w:i/>
          <w:sz w:val="24"/>
          <w:szCs w:val="24"/>
        </w:rPr>
      </w:pPr>
      <w:r w:rsidRPr="00266739">
        <w:rPr>
          <w:rFonts w:ascii="Times New Roman" w:hAnsi="Times New Roman"/>
          <w:i/>
          <w:sz w:val="24"/>
          <w:szCs w:val="24"/>
        </w:rPr>
        <w:t>«Деревенская проза» 50-80 годов</w:t>
      </w:r>
    </w:p>
    <w:p w:rsidR="0008653C" w:rsidRPr="007C5AFB" w:rsidRDefault="007C5AFB" w:rsidP="00266739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08653C" w:rsidRPr="007C5AFB">
        <w:rPr>
          <w:rFonts w:ascii="Times New Roman" w:hAnsi="Times New Roman"/>
          <w:b/>
          <w:sz w:val="24"/>
          <w:szCs w:val="24"/>
        </w:rPr>
        <w:t>В. Г. Распутин</w:t>
      </w:r>
    </w:p>
    <w:p w:rsidR="00D73758" w:rsidRPr="00266739" w:rsidRDefault="0008653C" w:rsidP="00266739">
      <w:pPr>
        <w:pStyle w:val="a5"/>
        <w:rPr>
          <w:rFonts w:ascii="Times New Roman" w:hAnsi="Times New Roman"/>
          <w:sz w:val="24"/>
          <w:szCs w:val="24"/>
        </w:rPr>
      </w:pPr>
      <w:r w:rsidRPr="00266739">
        <w:rPr>
          <w:rFonts w:ascii="Times New Roman" w:hAnsi="Times New Roman"/>
          <w:sz w:val="24"/>
          <w:szCs w:val="24"/>
        </w:rPr>
        <w:t>«Прощание с Матерой»</w:t>
      </w:r>
    </w:p>
    <w:p w:rsidR="0008653C" w:rsidRPr="007C5AFB" w:rsidRDefault="007C5AFB" w:rsidP="00266739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08653C" w:rsidRPr="007C5AFB">
        <w:rPr>
          <w:rFonts w:ascii="Times New Roman" w:hAnsi="Times New Roman"/>
          <w:b/>
          <w:sz w:val="24"/>
          <w:szCs w:val="24"/>
        </w:rPr>
        <w:t>В.П.Астафьев</w:t>
      </w:r>
    </w:p>
    <w:p w:rsidR="00D73758" w:rsidRPr="00266739" w:rsidRDefault="0008653C" w:rsidP="00266739">
      <w:pPr>
        <w:pStyle w:val="a5"/>
        <w:rPr>
          <w:rFonts w:ascii="Times New Roman" w:hAnsi="Times New Roman"/>
          <w:sz w:val="24"/>
          <w:szCs w:val="24"/>
        </w:rPr>
      </w:pPr>
      <w:r w:rsidRPr="00266739">
        <w:rPr>
          <w:rFonts w:ascii="Times New Roman" w:hAnsi="Times New Roman"/>
          <w:sz w:val="24"/>
          <w:szCs w:val="24"/>
        </w:rPr>
        <w:t>Рассказ «Царь-рыба»</w:t>
      </w:r>
    </w:p>
    <w:p w:rsidR="00D73758" w:rsidRPr="007C5AFB" w:rsidRDefault="007C5AFB" w:rsidP="00266739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08653C" w:rsidRPr="007C5AFB">
        <w:rPr>
          <w:rFonts w:ascii="Times New Roman" w:hAnsi="Times New Roman"/>
          <w:b/>
          <w:sz w:val="24"/>
          <w:szCs w:val="24"/>
        </w:rPr>
        <w:t>А.Вампилов</w:t>
      </w:r>
      <w:r w:rsidR="0008653C" w:rsidRPr="00266739">
        <w:rPr>
          <w:rFonts w:ascii="Times New Roman" w:hAnsi="Times New Roman"/>
          <w:sz w:val="24"/>
          <w:szCs w:val="24"/>
        </w:rPr>
        <w:t xml:space="preserve"> «Старший сын» (драма). Нравственн</w:t>
      </w:r>
      <w:r w:rsidR="00D73758" w:rsidRPr="00266739">
        <w:rPr>
          <w:rFonts w:ascii="Times New Roman" w:hAnsi="Times New Roman"/>
          <w:sz w:val="24"/>
          <w:szCs w:val="24"/>
        </w:rPr>
        <w:t>о</w:t>
      </w:r>
      <w:r w:rsidR="0008653C" w:rsidRPr="00266739">
        <w:rPr>
          <w:rFonts w:ascii="Times New Roman" w:hAnsi="Times New Roman"/>
          <w:sz w:val="24"/>
          <w:szCs w:val="24"/>
        </w:rPr>
        <w:t>-философская проблематика</w:t>
      </w:r>
    </w:p>
    <w:p w:rsidR="00D73758" w:rsidRPr="007C5AFB" w:rsidRDefault="0008653C" w:rsidP="00266739">
      <w:pPr>
        <w:pStyle w:val="a5"/>
        <w:rPr>
          <w:rFonts w:ascii="Times New Roman" w:hAnsi="Times New Roman"/>
          <w:i/>
          <w:sz w:val="24"/>
          <w:szCs w:val="24"/>
        </w:rPr>
      </w:pPr>
      <w:r w:rsidRPr="00266739">
        <w:rPr>
          <w:rFonts w:ascii="Times New Roman" w:hAnsi="Times New Roman"/>
          <w:i/>
          <w:sz w:val="24"/>
          <w:szCs w:val="24"/>
        </w:rPr>
        <w:t>Авторская песня 70-80 годов</w:t>
      </w:r>
    </w:p>
    <w:p w:rsidR="0008653C" w:rsidRPr="007C5AFB" w:rsidRDefault="007C5AFB" w:rsidP="00266739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08653C" w:rsidRPr="007C5AFB">
        <w:rPr>
          <w:rFonts w:ascii="Times New Roman" w:hAnsi="Times New Roman"/>
          <w:b/>
          <w:sz w:val="24"/>
          <w:szCs w:val="24"/>
        </w:rPr>
        <w:t>Н.А.Заболоцкий</w:t>
      </w:r>
    </w:p>
    <w:p w:rsidR="00D73758" w:rsidRPr="00266739" w:rsidRDefault="0008653C" w:rsidP="00266739">
      <w:pPr>
        <w:pStyle w:val="a5"/>
        <w:rPr>
          <w:rFonts w:ascii="Times New Roman" w:hAnsi="Times New Roman"/>
          <w:sz w:val="24"/>
          <w:szCs w:val="24"/>
        </w:rPr>
      </w:pPr>
      <w:r w:rsidRPr="00266739">
        <w:rPr>
          <w:rFonts w:ascii="Times New Roman" w:hAnsi="Times New Roman"/>
          <w:sz w:val="24"/>
          <w:szCs w:val="24"/>
        </w:rPr>
        <w:t>Стихотворения «Некрасивая девчонка», «Душа обязана трудиться»</w:t>
      </w:r>
    </w:p>
    <w:p w:rsidR="0008653C" w:rsidRPr="007C5AFB" w:rsidRDefault="007C5AFB" w:rsidP="00266739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08653C" w:rsidRPr="007C5AFB">
        <w:rPr>
          <w:rFonts w:ascii="Times New Roman" w:hAnsi="Times New Roman"/>
          <w:b/>
          <w:sz w:val="24"/>
          <w:szCs w:val="24"/>
        </w:rPr>
        <w:t>В.М.Шукшин</w:t>
      </w:r>
    </w:p>
    <w:p w:rsidR="00D73758" w:rsidRPr="00266739" w:rsidRDefault="0008653C" w:rsidP="00266739">
      <w:pPr>
        <w:pStyle w:val="a5"/>
        <w:rPr>
          <w:rFonts w:ascii="Times New Roman" w:hAnsi="Times New Roman"/>
          <w:sz w:val="24"/>
          <w:szCs w:val="24"/>
        </w:rPr>
      </w:pPr>
      <w:r w:rsidRPr="00266739">
        <w:rPr>
          <w:rFonts w:ascii="Times New Roman" w:hAnsi="Times New Roman"/>
          <w:sz w:val="24"/>
          <w:szCs w:val="24"/>
        </w:rPr>
        <w:t>Рассказы «Один», «Срезал», 2 рассказа на выбор</w:t>
      </w:r>
    </w:p>
    <w:p w:rsidR="0008653C" w:rsidRPr="007C5AFB" w:rsidRDefault="0008653C" w:rsidP="00266739">
      <w:pPr>
        <w:pStyle w:val="a5"/>
        <w:rPr>
          <w:rFonts w:ascii="Times New Roman" w:hAnsi="Times New Roman"/>
          <w:b/>
          <w:sz w:val="24"/>
          <w:szCs w:val="24"/>
        </w:rPr>
      </w:pPr>
      <w:r w:rsidRPr="00266739">
        <w:rPr>
          <w:rFonts w:ascii="Times New Roman" w:hAnsi="Times New Roman"/>
          <w:sz w:val="24"/>
          <w:szCs w:val="24"/>
        </w:rPr>
        <w:t xml:space="preserve">    </w:t>
      </w:r>
      <w:r w:rsidRPr="007C5AFB">
        <w:rPr>
          <w:rFonts w:ascii="Times New Roman" w:hAnsi="Times New Roman"/>
          <w:b/>
          <w:sz w:val="24"/>
          <w:szCs w:val="24"/>
        </w:rPr>
        <w:t xml:space="preserve">А.И. Солженицын </w:t>
      </w:r>
    </w:p>
    <w:p w:rsidR="0008653C" w:rsidRPr="00266739" w:rsidRDefault="0008653C" w:rsidP="00266739">
      <w:pPr>
        <w:pStyle w:val="a5"/>
        <w:rPr>
          <w:rFonts w:ascii="Times New Roman" w:hAnsi="Times New Roman"/>
          <w:sz w:val="24"/>
          <w:szCs w:val="24"/>
        </w:rPr>
      </w:pPr>
      <w:r w:rsidRPr="00266739">
        <w:rPr>
          <w:rFonts w:ascii="Times New Roman" w:hAnsi="Times New Roman"/>
          <w:sz w:val="24"/>
          <w:szCs w:val="24"/>
        </w:rPr>
        <w:t xml:space="preserve">Повесть «Один день Ивана Денисовича» </w:t>
      </w:r>
    </w:p>
    <w:p w:rsidR="0008653C" w:rsidRPr="00266739" w:rsidRDefault="0008653C" w:rsidP="00266739">
      <w:pPr>
        <w:pStyle w:val="a5"/>
        <w:rPr>
          <w:rFonts w:ascii="Times New Roman" w:hAnsi="Times New Roman"/>
          <w:sz w:val="24"/>
          <w:szCs w:val="24"/>
        </w:rPr>
      </w:pPr>
      <w:r w:rsidRPr="00266739">
        <w:rPr>
          <w:rFonts w:ascii="Times New Roman" w:hAnsi="Times New Roman"/>
          <w:sz w:val="24"/>
          <w:szCs w:val="24"/>
        </w:rPr>
        <w:t xml:space="preserve">Рассказ «Матренин двор» </w:t>
      </w:r>
    </w:p>
    <w:p w:rsidR="0008653C" w:rsidRPr="00266739" w:rsidRDefault="00D73758" w:rsidP="00266739">
      <w:pPr>
        <w:pStyle w:val="a5"/>
        <w:rPr>
          <w:rFonts w:ascii="Times New Roman" w:hAnsi="Times New Roman"/>
          <w:sz w:val="24"/>
          <w:szCs w:val="24"/>
        </w:rPr>
      </w:pPr>
      <w:r w:rsidRPr="00266739">
        <w:rPr>
          <w:rFonts w:ascii="Times New Roman" w:hAnsi="Times New Roman"/>
          <w:sz w:val="24"/>
          <w:szCs w:val="24"/>
        </w:rPr>
        <w:t>Роман «Архипелаг ГУЛАГ</w:t>
      </w:r>
      <w:r w:rsidR="0008653C" w:rsidRPr="00266739">
        <w:rPr>
          <w:rFonts w:ascii="Times New Roman" w:hAnsi="Times New Roman"/>
          <w:sz w:val="24"/>
          <w:szCs w:val="24"/>
        </w:rPr>
        <w:t>»</w:t>
      </w:r>
    </w:p>
    <w:p w:rsidR="00D73758" w:rsidRPr="00266739" w:rsidRDefault="0008653C" w:rsidP="00266739">
      <w:pPr>
        <w:pStyle w:val="a5"/>
        <w:rPr>
          <w:rFonts w:ascii="Times New Roman" w:hAnsi="Times New Roman"/>
          <w:sz w:val="24"/>
          <w:szCs w:val="24"/>
        </w:rPr>
      </w:pPr>
      <w:r w:rsidRPr="00266739">
        <w:rPr>
          <w:rFonts w:ascii="Times New Roman" w:hAnsi="Times New Roman"/>
          <w:sz w:val="24"/>
          <w:szCs w:val="24"/>
        </w:rPr>
        <w:t>У литературной карты России</w:t>
      </w:r>
    </w:p>
    <w:p w:rsidR="00D73758" w:rsidRPr="007C5AFB" w:rsidRDefault="007C5AFB" w:rsidP="00266739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D73758" w:rsidRPr="007C5AFB">
        <w:rPr>
          <w:rFonts w:ascii="Times New Roman" w:hAnsi="Times New Roman"/>
          <w:b/>
          <w:sz w:val="24"/>
          <w:szCs w:val="24"/>
        </w:rPr>
        <w:t>Обзор творчества Е</w:t>
      </w:r>
      <w:r w:rsidR="0008653C" w:rsidRPr="007C5AFB">
        <w:rPr>
          <w:rFonts w:ascii="Times New Roman" w:hAnsi="Times New Roman"/>
          <w:b/>
          <w:sz w:val="24"/>
          <w:szCs w:val="24"/>
        </w:rPr>
        <w:t>.Носова,</w:t>
      </w:r>
      <w:r w:rsidR="00874964">
        <w:rPr>
          <w:rFonts w:ascii="Times New Roman" w:hAnsi="Times New Roman"/>
          <w:b/>
          <w:sz w:val="24"/>
          <w:szCs w:val="24"/>
        </w:rPr>
        <w:t xml:space="preserve"> </w:t>
      </w:r>
      <w:r w:rsidR="0008653C" w:rsidRPr="007C5AFB">
        <w:rPr>
          <w:rFonts w:ascii="Times New Roman" w:hAnsi="Times New Roman"/>
          <w:b/>
          <w:sz w:val="24"/>
          <w:szCs w:val="24"/>
        </w:rPr>
        <w:t>В.Шаламова,</w:t>
      </w:r>
      <w:r w:rsidR="00874964">
        <w:rPr>
          <w:rFonts w:ascii="Times New Roman" w:hAnsi="Times New Roman"/>
          <w:b/>
          <w:sz w:val="24"/>
          <w:szCs w:val="24"/>
        </w:rPr>
        <w:t xml:space="preserve"> </w:t>
      </w:r>
      <w:r w:rsidR="0008653C" w:rsidRPr="007C5AFB">
        <w:rPr>
          <w:rFonts w:ascii="Times New Roman" w:hAnsi="Times New Roman"/>
          <w:b/>
          <w:sz w:val="24"/>
          <w:szCs w:val="24"/>
        </w:rPr>
        <w:t>В.Федорова,</w:t>
      </w:r>
      <w:r w:rsidR="00874964">
        <w:rPr>
          <w:rFonts w:ascii="Times New Roman" w:hAnsi="Times New Roman"/>
          <w:b/>
          <w:sz w:val="24"/>
          <w:szCs w:val="24"/>
        </w:rPr>
        <w:t xml:space="preserve"> </w:t>
      </w:r>
      <w:r w:rsidR="0008653C" w:rsidRPr="007C5AFB">
        <w:rPr>
          <w:rFonts w:ascii="Times New Roman" w:hAnsi="Times New Roman"/>
          <w:b/>
          <w:sz w:val="24"/>
          <w:szCs w:val="24"/>
        </w:rPr>
        <w:t>В.Солоухина</w:t>
      </w:r>
    </w:p>
    <w:p w:rsidR="00D73758" w:rsidRPr="007C5AFB" w:rsidRDefault="007C5AFB" w:rsidP="00266739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</w:r>
      <w:r w:rsidR="0008653C" w:rsidRPr="00266739">
        <w:rPr>
          <w:rFonts w:ascii="Times New Roman" w:hAnsi="Times New Roman"/>
          <w:i/>
          <w:sz w:val="24"/>
          <w:szCs w:val="24"/>
        </w:rPr>
        <w:t xml:space="preserve">Своеобразие современной реалистической прозы и </w:t>
      </w:r>
      <w:r w:rsidR="00D73758" w:rsidRPr="00266739">
        <w:rPr>
          <w:rFonts w:ascii="Times New Roman" w:hAnsi="Times New Roman"/>
          <w:i/>
          <w:sz w:val="24"/>
          <w:szCs w:val="24"/>
        </w:rPr>
        <w:t>поэз</w:t>
      </w:r>
      <w:r w:rsidR="0008653C" w:rsidRPr="00266739">
        <w:rPr>
          <w:rFonts w:ascii="Times New Roman" w:hAnsi="Times New Roman"/>
          <w:i/>
          <w:sz w:val="24"/>
          <w:szCs w:val="24"/>
        </w:rPr>
        <w:t>ии 80-90 годов</w:t>
      </w:r>
    </w:p>
    <w:p w:rsidR="0008653C" w:rsidRPr="007C5AFB" w:rsidRDefault="007C5AFB" w:rsidP="00266739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D73758" w:rsidRPr="007C5AFB">
        <w:rPr>
          <w:rFonts w:ascii="Times New Roman" w:hAnsi="Times New Roman"/>
          <w:b/>
          <w:sz w:val="24"/>
          <w:szCs w:val="24"/>
        </w:rPr>
        <w:t>И. Бродски</w:t>
      </w:r>
      <w:r w:rsidR="0008653C" w:rsidRPr="007C5AFB">
        <w:rPr>
          <w:rFonts w:ascii="Times New Roman" w:hAnsi="Times New Roman"/>
          <w:b/>
          <w:sz w:val="24"/>
          <w:szCs w:val="24"/>
        </w:rPr>
        <w:t>й</w:t>
      </w:r>
    </w:p>
    <w:p w:rsidR="0008653C" w:rsidRPr="00266739" w:rsidRDefault="0008653C" w:rsidP="00266739">
      <w:pPr>
        <w:pStyle w:val="a5"/>
        <w:rPr>
          <w:rFonts w:ascii="Times New Roman" w:hAnsi="Times New Roman"/>
          <w:sz w:val="24"/>
          <w:szCs w:val="24"/>
        </w:rPr>
      </w:pPr>
      <w:r w:rsidRPr="00266739">
        <w:rPr>
          <w:rFonts w:ascii="Times New Roman" w:hAnsi="Times New Roman"/>
          <w:sz w:val="24"/>
          <w:szCs w:val="24"/>
        </w:rPr>
        <w:t>Стихотворения из цикла «Часть речи»</w:t>
      </w:r>
    </w:p>
    <w:p w:rsidR="0008653C" w:rsidRPr="007C5AFB" w:rsidRDefault="007C5AFB" w:rsidP="00266739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08653C" w:rsidRPr="007C5AFB">
        <w:rPr>
          <w:rFonts w:ascii="Times New Roman" w:hAnsi="Times New Roman"/>
          <w:b/>
          <w:sz w:val="24"/>
          <w:szCs w:val="24"/>
        </w:rPr>
        <w:t>Современная литературная ситуация: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08653C" w:rsidRPr="007C5AFB">
        <w:rPr>
          <w:rFonts w:ascii="Times New Roman" w:hAnsi="Times New Roman"/>
          <w:b/>
          <w:sz w:val="24"/>
          <w:szCs w:val="24"/>
        </w:rPr>
        <w:t>реальность и перспективы</w:t>
      </w:r>
    </w:p>
    <w:p w:rsidR="0008653C" w:rsidRPr="007C5AFB" w:rsidRDefault="007C5AFB" w:rsidP="00D73758">
      <w:pPr>
        <w:pStyle w:val="a5"/>
        <w:rPr>
          <w:rFonts w:ascii="Times New Roman" w:hAnsi="Times New Roman"/>
          <w:b/>
        </w:rPr>
      </w:pPr>
      <w:r>
        <w:rPr>
          <w:rFonts w:ascii="Times New Roman" w:hAnsi="Times New Roman"/>
        </w:rPr>
        <w:tab/>
      </w:r>
      <w:r w:rsidR="0008653C" w:rsidRPr="007C5AFB">
        <w:rPr>
          <w:rFonts w:ascii="Times New Roman" w:hAnsi="Times New Roman"/>
          <w:b/>
        </w:rPr>
        <w:t>Итоги курса</w:t>
      </w:r>
    </w:p>
    <w:p w:rsidR="0008653C" w:rsidRPr="004D6981" w:rsidRDefault="0008653C" w:rsidP="00D73758">
      <w:pPr>
        <w:pStyle w:val="a5"/>
        <w:rPr>
          <w:rFonts w:ascii="Times New Roman" w:hAnsi="Times New Roman"/>
        </w:rPr>
      </w:pPr>
    </w:p>
    <w:p w:rsidR="007C5AFB" w:rsidRDefault="007C5AFB" w:rsidP="004D6981">
      <w:pPr>
        <w:pStyle w:val="a5"/>
        <w:jc w:val="center"/>
        <w:rPr>
          <w:rFonts w:ascii="Times New Roman" w:hAnsi="Times New Roman"/>
          <w:b/>
          <w:szCs w:val="24"/>
        </w:rPr>
      </w:pPr>
    </w:p>
    <w:p w:rsidR="007C5AFB" w:rsidRDefault="007C5AFB" w:rsidP="004D6981">
      <w:pPr>
        <w:pStyle w:val="a5"/>
        <w:jc w:val="center"/>
        <w:rPr>
          <w:rFonts w:ascii="Times New Roman" w:hAnsi="Times New Roman"/>
          <w:b/>
          <w:szCs w:val="24"/>
        </w:rPr>
      </w:pPr>
    </w:p>
    <w:p w:rsidR="007C5AFB" w:rsidRDefault="007C5AFB" w:rsidP="004D6981">
      <w:pPr>
        <w:pStyle w:val="a5"/>
        <w:jc w:val="center"/>
        <w:rPr>
          <w:rFonts w:ascii="Times New Roman" w:hAnsi="Times New Roman"/>
          <w:b/>
          <w:szCs w:val="24"/>
        </w:rPr>
      </w:pPr>
    </w:p>
    <w:p w:rsidR="004D6981" w:rsidRPr="007C5AFB" w:rsidRDefault="00A147E7" w:rsidP="004D6981">
      <w:pPr>
        <w:pStyle w:val="a5"/>
        <w:jc w:val="center"/>
        <w:rPr>
          <w:rFonts w:ascii="Times New Roman" w:hAnsi="Times New Roman"/>
          <w:b/>
          <w:szCs w:val="24"/>
        </w:rPr>
      </w:pPr>
      <w:r w:rsidRPr="007C5AFB">
        <w:rPr>
          <w:rFonts w:ascii="Times New Roman" w:hAnsi="Times New Roman"/>
          <w:b/>
          <w:szCs w:val="24"/>
        </w:rPr>
        <w:lastRenderedPageBreak/>
        <w:t xml:space="preserve">КАЛЕНДАРНО-ТЕМАТИЧЕСКОЕ ПЛАНИРОВАНИЕ </w:t>
      </w:r>
    </w:p>
    <w:tbl>
      <w:tblPr>
        <w:tblStyle w:val="a6"/>
        <w:tblW w:w="0" w:type="auto"/>
        <w:tblInd w:w="-459" w:type="dxa"/>
        <w:tblLook w:val="04A0" w:firstRow="1" w:lastRow="0" w:firstColumn="1" w:lastColumn="0" w:noHBand="0" w:noVBand="1"/>
      </w:tblPr>
      <w:tblGrid>
        <w:gridCol w:w="1051"/>
        <w:gridCol w:w="962"/>
        <w:gridCol w:w="916"/>
        <w:gridCol w:w="3222"/>
        <w:gridCol w:w="1842"/>
        <w:gridCol w:w="2036"/>
      </w:tblGrid>
      <w:tr w:rsidR="007C5AFB" w:rsidRPr="009C2BC2" w:rsidTr="002D6E02">
        <w:tc>
          <w:tcPr>
            <w:tcW w:w="1051" w:type="dxa"/>
          </w:tcPr>
          <w:p w:rsidR="007C5AFB" w:rsidRPr="009C2BC2" w:rsidRDefault="007C5AFB" w:rsidP="009C2BC2">
            <w:pPr>
              <w:tabs>
                <w:tab w:val="left" w:pos="38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2BC2">
              <w:rPr>
                <w:rFonts w:ascii="Times New Roman" w:hAnsi="Times New Roman"/>
                <w:sz w:val="24"/>
                <w:szCs w:val="24"/>
              </w:rPr>
              <w:t>урока</w:t>
            </w:r>
          </w:p>
        </w:tc>
        <w:tc>
          <w:tcPr>
            <w:tcW w:w="962" w:type="dxa"/>
          </w:tcPr>
          <w:p w:rsidR="007C5AFB" w:rsidRPr="009C2BC2" w:rsidRDefault="007C5AFB" w:rsidP="009C2BC2">
            <w:pPr>
              <w:tabs>
                <w:tab w:val="left" w:pos="38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2BC2">
              <w:rPr>
                <w:rFonts w:ascii="Times New Roman" w:hAnsi="Times New Roman"/>
                <w:sz w:val="24"/>
                <w:szCs w:val="24"/>
              </w:rPr>
              <w:t>урока в теме</w:t>
            </w:r>
          </w:p>
        </w:tc>
        <w:tc>
          <w:tcPr>
            <w:tcW w:w="916" w:type="dxa"/>
          </w:tcPr>
          <w:p w:rsidR="007C5AFB" w:rsidRPr="009C2BC2" w:rsidRDefault="007C5AFB" w:rsidP="006936D7">
            <w:pPr>
              <w:tabs>
                <w:tab w:val="left" w:pos="38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3222" w:type="dxa"/>
          </w:tcPr>
          <w:p w:rsidR="007C5AFB" w:rsidRPr="009C2BC2" w:rsidRDefault="007C5AFB" w:rsidP="009C2BC2">
            <w:pPr>
              <w:tabs>
                <w:tab w:val="left" w:pos="38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1842" w:type="dxa"/>
          </w:tcPr>
          <w:p w:rsidR="007C5AFB" w:rsidRPr="009C2BC2" w:rsidRDefault="007C5AFB" w:rsidP="009C2BC2">
            <w:pPr>
              <w:tabs>
                <w:tab w:val="left" w:pos="38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Средства обучения, демонстрации, оборудование</w:t>
            </w:r>
          </w:p>
        </w:tc>
        <w:tc>
          <w:tcPr>
            <w:tcW w:w="2036" w:type="dxa"/>
          </w:tcPr>
          <w:p w:rsidR="007C5AFB" w:rsidRPr="009C2BC2" w:rsidRDefault="007C5AFB" w:rsidP="009C2BC2">
            <w:pPr>
              <w:tabs>
                <w:tab w:val="left" w:pos="38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Объект контроля (требования к базовому уровню обучения)</w:t>
            </w:r>
          </w:p>
        </w:tc>
      </w:tr>
      <w:tr w:rsidR="009C2BC2" w:rsidRPr="009C2BC2" w:rsidTr="002A3346">
        <w:trPr>
          <w:trHeight w:val="265"/>
        </w:trPr>
        <w:tc>
          <w:tcPr>
            <w:tcW w:w="10029" w:type="dxa"/>
            <w:gridSpan w:val="6"/>
          </w:tcPr>
          <w:p w:rsidR="009C2BC2" w:rsidRPr="009C2BC2" w:rsidRDefault="009C2BC2" w:rsidP="009C2BC2">
            <w:pPr>
              <w:tabs>
                <w:tab w:val="left" w:pos="38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b/>
                <w:sz w:val="24"/>
                <w:szCs w:val="24"/>
              </w:rPr>
              <w:t>ЛИТЕРАТУРА 20 ВЕКА (102ч.)</w:t>
            </w:r>
          </w:p>
        </w:tc>
      </w:tr>
      <w:tr w:rsidR="007C5AFB" w:rsidRPr="009C2BC2" w:rsidTr="00E20631">
        <w:trPr>
          <w:trHeight w:val="3308"/>
        </w:trPr>
        <w:tc>
          <w:tcPr>
            <w:tcW w:w="1051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2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9C2BC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b/>
                <w:sz w:val="24"/>
                <w:szCs w:val="24"/>
              </w:rPr>
              <w:t>Введение.</w:t>
            </w:r>
            <w:r w:rsidRPr="009C2BC2">
              <w:rPr>
                <w:rFonts w:ascii="Times New Roman" w:hAnsi="Times New Roman"/>
                <w:sz w:val="24"/>
                <w:szCs w:val="24"/>
              </w:rPr>
              <w:t xml:space="preserve"> Русская литература 20 в. в контексте мировой культуры. Основные направления, темы и проблематика.</w:t>
            </w:r>
          </w:p>
        </w:tc>
        <w:tc>
          <w:tcPr>
            <w:tcW w:w="1842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Лекция. Учебник. Журнал «Литература в школе»</w:t>
            </w:r>
          </w:p>
        </w:tc>
        <w:tc>
          <w:tcPr>
            <w:tcW w:w="203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Знать особенности развития, основные направления и ярких представителей лит.этого периода. Уметь анализировать, сопоставлять, делать выводы.</w:t>
            </w:r>
          </w:p>
        </w:tc>
      </w:tr>
      <w:tr w:rsidR="009C2BC2" w:rsidRPr="009C2BC2" w:rsidTr="002A3346">
        <w:trPr>
          <w:trHeight w:val="345"/>
        </w:trPr>
        <w:tc>
          <w:tcPr>
            <w:tcW w:w="10029" w:type="dxa"/>
            <w:gridSpan w:val="6"/>
          </w:tcPr>
          <w:p w:rsidR="009C2BC2" w:rsidRPr="009C2BC2" w:rsidRDefault="009C2BC2" w:rsidP="00F56BA5">
            <w:pPr>
              <w:tabs>
                <w:tab w:val="left" w:pos="38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b/>
                <w:sz w:val="24"/>
                <w:szCs w:val="24"/>
              </w:rPr>
              <w:t>Литература первой половины 20 века  (79ч.)</w:t>
            </w:r>
          </w:p>
        </w:tc>
      </w:tr>
      <w:tr w:rsidR="007C5AFB" w:rsidRPr="009C2BC2" w:rsidTr="00553D55">
        <w:trPr>
          <w:trHeight w:val="2759"/>
        </w:trPr>
        <w:tc>
          <w:tcPr>
            <w:tcW w:w="1051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2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Обзор русской литературы первой половины 20 века.</w:t>
            </w: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Традиции и новаторство. Реализм и модернизм.</w:t>
            </w:r>
          </w:p>
        </w:tc>
        <w:tc>
          <w:tcPr>
            <w:tcW w:w="1842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Сообщения учащихся.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Учебник. Журнал «Литература в школе»</w:t>
            </w:r>
          </w:p>
        </w:tc>
        <w:tc>
          <w:tcPr>
            <w:tcW w:w="203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 xml:space="preserve">Знать </w:t>
            </w:r>
            <w:proofErr w:type="spellStart"/>
            <w:r w:rsidRPr="009C2BC2">
              <w:rPr>
                <w:rFonts w:ascii="Times New Roman" w:hAnsi="Times New Roman"/>
                <w:sz w:val="24"/>
                <w:szCs w:val="24"/>
              </w:rPr>
              <w:t>историч</w:t>
            </w:r>
            <w:proofErr w:type="spellEnd"/>
            <w:r w:rsidRPr="009C2BC2">
              <w:rPr>
                <w:rFonts w:ascii="Times New Roman" w:hAnsi="Times New Roman"/>
                <w:sz w:val="24"/>
                <w:szCs w:val="24"/>
              </w:rPr>
              <w:t>. процессы в стране и в мире, взаимосвязь и взаимовлияние литературы и общественной мысли; понятия «реализм», «модернизм»</w:t>
            </w:r>
          </w:p>
        </w:tc>
      </w:tr>
      <w:tr w:rsidR="007C5AFB" w:rsidRPr="009C2BC2" w:rsidTr="007C5AFB">
        <w:trPr>
          <w:trHeight w:val="2252"/>
        </w:trPr>
        <w:tc>
          <w:tcPr>
            <w:tcW w:w="1051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И.А.Бунин. Жизнь и творчество. Лирика, её философичность лаконизм и изысканность.</w:t>
            </w: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C5AFB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Лекция. Сообщения учащихся.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Знать биографические сведения, содержание наиболее ярких произведений, особенности творчества.</w:t>
            </w:r>
          </w:p>
        </w:tc>
      </w:tr>
      <w:tr w:rsidR="007C5AFB" w:rsidRPr="009C2BC2" w:rsidTr="00D67995">
        <w:trPr>
          <w:trHeight w:val="2541"/>
        </w:trPr>
        <w:tc>
          <w:tcPr>
            <w:tcW w:w="1051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62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Основные темы и мотивы лирики  И.А. Бунина. («Вечер», «Не устану …», «Последний шмель»)</w:t>
            </w:r>
          </w:p>
        </w:tc>
        <w:tc>
          <w:tcPr>
            <w:tcW w:w="184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Сообщения учащихся.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Учебник. Журнал «Литература в школе»</w:t>
            </w:r>
          </w:p>
        </w:tc>
        <w:tc>
          <w:tcPr>
            <w:tcW w:w="203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Уметь анализировать лирическое и прозаическое произведение, сравнивать, видеть роль природы в произведении.</w:t>
            </w:r>
          </w:p>
        </w:tc>
      </w:tr>
      <w:tr w:rsidR="007C5AFB" w:rsidRPr="009C2BC2" w:rsidTr="00181D28">
        <w:trPr>
          <w:trHeight w:val="2258"/>
        </w:trPr>
        <w:tc>
          <w:tcPr>
            <w:tcW w:w="1051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962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Особенности прозы И.Бунина «Лёгкое дыхание», «Тёмные аллеи»</w:t>
            </w:r>
          </w:p>
        </w:tc>
        <w:tc>
          <w:tcPr>
            <w:tcW w:w="184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Тексты произведений, анализ произведений</w:t>
            </w:r>
          </w:p>
        </w:tc>
        <w:tc>
          <w:tcPr>
            <w:tcW w:w="203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Уметь анализировать  прозаическое произведение, сравнивать, видеть роль природы в произведении</w:t>
            </w:r>
          </w:p>
        </w:tc>
      </w:tr>
      <w:tr w:rsidR="007C5AFB" w:rsidRPr="009C2BC2" w:rsidTr="00BB2526">
        <w:trPr>
          <w:trHeight w:val="2281"/>
        </w:trPr>
        <w:tc>
          <w:tcPr>
            <w:tcW w:w="1051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Острое чувство кризиса цивилизации в рассказе И.Бунина «Господин из Сан-Франциско»</w:t>
            </w:r>
          </w:p>
        </w:tc>
        <w:tc>
          <w:tcPr>
            <w:tcW w:w="184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Текст произведения, анализ произведения</w:t>
            </w:r>
          </w:p>
        </w:tc>
        <w:tc>
          <w:tcPr>
            <w:tcW w:w="203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Уметь анализировать  прозаическое произведение, сравнивать, видеть роль природы в произведении</w:t>
            </w:r>
          </w:p>
        </w:tc>
      </w:tr>
      <w:tr w:rsidR="007C5AFB" w:rsidRPr="009C2BC2" w:rsidTr="00904AE9">
        <w:trPr>
          <w:trHeight w:val="2730"/>
        </w:trPr>
        <w:tc>
          <w:tcPr>
            <w:tcW w:w="1051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Р.Р.</w:t>
            </w:r>
          </w:p>
        </w:tc>
        <w:tc>
          <w:tcPr>
            <w:tcW w:w="962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Сочинение по творчеству И.Бунина</w:t>
            </w:r>
          </w:p>
        </w:tc>
        <w:tc>
          <w:tcPr>
            <w:tcW w:w="184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Текст произведения, анализ произведения</w:t>
            </w:r>
          </w:p>
        </w:tc>
        <w:tc>
          <w:tcPr>
            <w:tcW w:w="203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Знать теоретический материал, тексты произведений.</w:t>
            </w: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Уметь выражать свои мысли на бумаге, давать оценку прочитанному</w:t>
            </w:r>
          </w:p>
        </w:tc>
      </w:tr>
      <w:tr w:rsidR="007C5AFB" w:rsidRPr="009C2BC2" w:rsidTr="0066414A">
        <w:trPr>
          <w:trHeight w:val="2304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А.И.Куприн. Жизнь и творчество.</w:t>
            </w: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C5AFB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Лекция. Сообщения учащихся.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Знать этапы жизни и творчества. Уметь выделять в творчестве писателя самое главное и интересное.</w:t>
            </w:r>
          </w:p>
        </w:tc>
      </w:tr>
      <w:tr w:rsidR="007C5AFB" w:rsidRPr="009C2BC2" w:rsidTr="005A78AE">
        <w:trPr>
          <w:trHeight w:val="1131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Талант любви в рассказе А.Куприна «Гранатовый браслет»</w:t>
            </w:r>
          </w:p>
        </w:tc>
        <w:tc>
          <w:tcPr>
            <w:tcW w:w="184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Текст произведения, анализ произведения</w:t>
            </w:r>
          </w:p>
        </w:tc>
        <w:tc>
          <w:tcPr>
            <w:tcW w:w="203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Знать текст произведения, роль детали в рассказе</w:t>
            </w: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5AFB" w:rsidRPr="009C2BC2" w:rsidTr="00BB4189">
        <w:trPr>
          <w:trHeight w:val="2294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М.Горький. Очерк жизни и творчества. Ранние романтические рассказы.</w:t>
            </w:r>
          </w:p>
        </w:tc>
        <w:tc>
          <w:tcPr>
            <w:tcW w:w="1842" w:type="dxa"/>
          </w:tcPr>
          <w:p w:rsidR="007C5AFB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Лекция. Сообщения учащихся.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Знать этапы жизни и творчества. Уметь выделять в творчестве писателя самое главное и интересное.</w:t>
            </w:r>
          </w:p>
        </w:tc>
      </w:tr>
      <w:tr w:rsidR="007C5AFB" w:rsidRPr="009C2BC2" w:rsidTr="007C5AFB">
        <w:trPr>
          <w:trHeight w:val="1265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 xml:space="preserve">«Старуха </w:t>
            </w:r>
            <w:proofErr w:type="spellStart"/>
            <w:r w:rsidRPr="009C2BC2">
              <w:rPr>
                <w:rFonts w:ascii="Times New Roman" w:hAnsi="Times New Roman"/>
                <w:sz w:val="24"/>
                <w:szCs w:val="24"/>
              </w:rPr>
              <w:t>Изергиль</w:t>
            </w:r>
            <w:proofErr w:type="spellEnd"/>
            <w:r w:rsidRPr="009C2BC2">
              <w:rPr>
                <w:rFonts w:ascii="Times New Roman" w:hAnsi="Times New Roman"/>
                <w:sz w:val="24"/>
                <w:szCs w:val="24"/>
              </w:rPr>
              <w:t>». Проблематика и особенности композиции рассказа.</w:t>
            </w:r>
          </w:p>
        </w:tc>
        <w:tc>
          <w:tcPr>
            <w:tcW w:w="184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Текст произведения, анализ произведения</w:t>
            </w:r>
          </w:p>
        </w:tc>
        <w:tc>
          <w:tcPr>
            <w:tcW w:w="203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Знать текст произведения, роль детали в рассказе</w:t>
            </w:r>
          </w:p>
        </w:tc>
      </w:tr>
      <w:tr w:rsidR="007C5AFB" w:rsidRPr="009C2BC2" w:rsidTr="00F11B76">
        <w:trPr>
          <w:trHeight w:val="2563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Горький – драматург. Пьеса «На дне».История создания и художественное своеобразие пьесы. Социально-философская драма.</w:t>
            </w:r>
          </w:p>
        </w:tc>
        <w:tc>
          <w:tcPr>
            <w:tcW w:w="184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Текст произведения, анализ произведения</w:t>
            </w:r>
          </w:p>
        </w:tc>
        <w:tc>
          <w:tcPr>
            <w:tcW w:w="203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Новаторство Горького в литературе. Критика. Уметь анализировать и сравнивать прозаическое и драматическое произведение.</w:t>
            </w:r>
          </w:p>
        </w:tc>
      </w:tr>
      <w:tr w:rsidR="007C5AFB" w:rsidRPr="009C2BC2" w:rsidTr="007C5AFB">
        <w:trPr>
          <w:trHeight w:val="1814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13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Три правды в пьесе «На дне». Её социальная и нравственно-философская проблематика. Смысл названия пьесы.</w:t>
            </w:r>
          </w:p>
        </w:tc>
        <w:tc>
          <w:tcPr>
            <w:tcW w:w="184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Текст произведения, анализ произведения</w:t>
            </w:r>
          </w:p>
        </w:tc>
        <w:tc>
          <w:tcPr>
            <w:tcW w:w="203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 xml:space="preserve"> Уметь анализировать и сравнивать прозаическое и драматическое произведение.</w:t>
            </w:r>
          </w:p>
        </w:tc>
      </w:tr>
      <w:tr w:rsidR="007C5AFB" w:rsidRPr="009C2BC2" w:rsidTr="007C5AFB">
        <w:trPr>
          <w:trHeight w:val="2536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14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Атмосфера духовного разобщения людей в пьесе «На дне»</w:t>
            </w: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Текст произведения, анализ произведения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Новаторство Горького в литературе. Критика. Уметь анализировать и сравнивать прозаическое и драматическое произведение</w:t>
            </w:r>
          </w:p>
        </w:tc>
      </w:tr>
      <w:tr w:rsidR="007C5AFB" w:rsidRPr="009C2BC2" w:rsidTr="009371EC">
        <w:trPr>
          <w:trHeight w:val="2771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Р.Р.</w:t>
            </w: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Сочинение по творчеству  М.Горького</w:t>
            </w: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Текст произведения, анализ произведения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Знать теоретический материал, тексты произведений.</w:t>
            </w: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Уметь выражать свои мысли на бумаге, давать оценку прочитанному</w:t>
            </w:r>
          </w:p>
        </w:tc>
      </w:tr>
      <w:tr w:rsidR="007C5AFB" w:rsidRPr="009C2BC2" w:rsidTr="00CF75D1">
        <w:trPr>
          <w:trHeight w:val="2087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Обзор зарубежной литературы первой половины 20 века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2BC2">
              <w:rPr>
                <w:rFonts w:ascii="Times New Roman" w:hAnsi="Times New Roman"/>
                <w:sz w:val="24"/>
                <w:szCs w:val="24"/>
              </w:rPr>
              <w:t>(Б.Шоу, Г.Аполлинер)</w:t>
            </w: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Учебник. Журнал «Литература в школе». Лекция</w:t>
            </w:r>
          </w:p>
        </w:tc>
        <w:tc>
          <w:tcPr>
            <w:tcW w:w="203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Знать текст, своеобразие конфликта в пьесе. Знать особенности ритма и строфики стиха</w:t>
            </w:r>
          </w:p>
        </w:tc>
      </w:tr>
      <w:tr w:rsidR="009C2BC2" w:rsidRPr="009C2BC2" w:rsidTr="009C2BC2">
        <w:trPr>
          <w:trHeight w:val="423"/>
        </w:trPr>
        <w:tc>
          <w:tcPr>
            <w:tcW w:w="10029" w:type="dxa"/>
            <w:gridSpan w:val="6"/>
          </w:tcPr>
          <w:p w:rsidR="009C2BC2" w:rsidRPr="002A3346" w:rsidRDefault="009C2BC2" w:rsidP="002A3346">
            <w:pPr>
              <w:tabs>
                <w:tab w:val="left" w:pos="389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2BC2">
              <w:rPr>
                <w:rFonts w:ascii="Times New Roman" w:hAnsi="Times New Roman"/>
                <w:b/>
                <w:sz w:val="24"/>
                <w:szCs w:val="24"/>
              </w:rPr>
              <w:t>Обзор русской поэзии конца 19 – начала 20 века (8ч.)</w:t>
            </w:r>
          </w:p>
        </w:tc>
      </w:tr>
      <w:tr w:rsidR="007C5AFB" w:rsidRPr="009C2BC2" w:rsidTr="000D0388">
        <w:trPr>
          <w:trHeight w:val="2851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Обзор. «Серебряный век» как своеобразный «русский ренессанс». Литературные течения: символизм, акмеизм, футуризм.</w:t>
            </w:r>
          </w:p>
        </w:tc>
        <w:tc>
          <w:tcPr>
            <w:tcW w:w="1842" w:type="dxa"/>
          </w:tcPr>
          <w:p w:rsidR="007C5AFB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Учебник. Журнал «Литература в школе». Лекция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Знать поэтов «Серебряного века», литературные течения.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Уметь анализировать лирическое произведение.</w:t>
            </w:r>
          </w:p>
        </w:tc>
      </w:tr>
      <w:tr w:rsidR="007C5AFB" w:rsidRPr="009C2BC2" w:rsidTr="00E4429E">
        <w:trPr>
          <w:trHeight w:val="2898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Русский символизм и его истоки.</w:t>
            </w:r>
          </w:p>
        </w:tc>
        <w:tc>
          <w:tcPr>
            <w:tcW w:w="184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Учебник. Журнал «Литература в школе». Лекция.</w:t>
            </w:r>
          </w:p>
        </w:tc>
        <w:tc>
          <w:tcPr>
            <w:tcW w:w="203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Знать особенности литературы этого периода, русских символистов. Уметь анализировать  лирическое произведение.</w:t>
            </w:r>
          </w:p>
        </w:tc>
      </w:tr>
      <w:tr w:rsidR="007C5AFB" w:rsidRPr="009C2BC2" w:rsidTr="00A11BCE">
        <w:trPr>
          <w:trHeight w:val="2618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19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В.Я.Брюсов. Жизнь и творчество. Основные темы и мотивы поэзии («Сонет к форме», «Юному поэту», «Грядущие гунны»)</w:t>
            </w:r>
          </w:p>
        </w:tc>
        <w:tc>
          <w:tcPr>
            <w:tcW w:w="1842" w:type="dxa"/>
          </w:tcPr>
          <w:p w:rsidR="007C5AFB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Тексты произведений , схема анализа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Знать поэтов «Серебряного века», литературные течения.</w:t>
            </w: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Уметь анализировать лирическое произведение</w:t>
            </w:r>
          </w:p>
        </w:tc>
      </w:tr>
      <w:tr w:rsidR="007C5AFB" w:rsidRPr="009C2BC2" w:rsidTr="00A23F06">
        <w:trPr>
          <w:trHeight w:val="3172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К.Д. Бальмонт. Жизнь и творчество. Основные темы и мотивы поэзии.</w:t>
            </w: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 xml:space="preserve"> («Я мечтою ловил уходящие тени», «</w:t>
            </w:r>
            <w:proofErr w:type="spellStart"/>
            <w:r w:rsidRPr="009C2BC2">
              <w:rPr>
                <w:rFonts w:ascii="Times New Roman" w:hAnsi="Times New Roman"/>
                <w:sz w:val="24"/>
                <w:szCs w:val="24"/>
              </w:rPr>
              <w:t>Безглагольность</w:t>
            </w:r>
            <w:proofErr w:type="spellEnd"/>
            <w:r w:rsidRPr="009C2BC2">
              <w:rPr>
                <w:rFonts w:ascii="Times New Roman" w:hAnsi="Times New Roman"/>
                <w:sz w:val="24"/>
                <w:szCs w:val="24"/>
              </w:rPr>
              <w:t>», «Я в этот мир пришёл, чтоб видеть солнце..»)</w:t>
            </w:r>
          </w:p>
        </w:tc>
        <w:tc>
          <w:tcPr>
            <w:tcW w:w="1842" w:type="dxa"/>
          </w:tcPr>
          <w:p w:rsidR="007C5AFB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Лекция, сообщения учащихся, анализ текстов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203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Знать поэтов «Серебряного века», литературные течения.</w:t>
            </w: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Уметь анализировать лирическое произведение</w:t>
            </w:r>
          </w:p>
        </w:tc>
      </w:tr>
      <w:tr w:rsidR="007C5AFB" w:rsidRPr="009C2BC2" w:rsidTr="000F30CA">
        <w:trPr>
          <w:trHeight w:val="2471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А.Белый. Жизнь и творчество. Тема родины в лирике. («Раздумье», «Русь», «Родине»)</w:t>
            </w:r>
          </w:p>
        </w:tc>
        <w:tc>
          <w:tcPr>
            <w:tcW w:w="1842" w:type="dxa"/>
          </w:tcPr>
          <w:p w:rsidR="007C5AFB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Лекция, сообщения учащихся, анализ текстов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Знать поэтов «Серебряного века», литературные течения.</w:t>
            </w: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Уметь анализировать лирическое произведение</w:t>
            </w:r>
          </w:p>
        </w:tc>
      </w:tr>
      <w:tr w:rsidR="007C5AFB" w:rsidRPr="009C2BC2" w:rsidTr="006C511F">
        <w:trPr>
          <w:trHeight w:val="2541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Западноевропейские и отечественные истоки акмеизма. Статья Н.Гумилёва «Наследие символизма и акмеизм».</w:t>
            </w:r>
          </w:p>
        </w:tc>
        <w:tc>
          <w:tcPr>
            <w:tcW w:w="184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Учебник. Журнал «Литература в школе». Лекция</w:t>
            </w:r>
          </w:p>
        </w:tc>
        <w:tc>
          <w:tcPr>
            <w:tcW w:w="203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Знать поэтов «Серебряного века», литературные течения.</w:t>
            </w: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Уметь анализировать лирическое произведение</w:t>
            </w:r>
          </w:p>
        </w:tc>
      </w:tr>
      <w:tr w:rsidR="007C5AFB" w:rsidRPr="009C2BC2" w:rsidTr="00E02D84">
        <w:trPr>
          <w:trHeight w:val="2531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Н.С.Гумилёв. Слово о поэте. Проблематика и поэтика лирики.</w:t>
            </w:r>
          </w:p>
        </w:tc>
        <w:tc>
          <w:tcPr>
            <w:tcW w:w="1842" w:type="dxa"/>
          </w:tcPr>
          <w:p w:rsidR="007C5AFB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Лекция, сообщения учащихся, анализ текстов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Знать поэтов «Серебряного века», литературные течения.</w:t>
            </w: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Уметь анализировать лирическое произведение</w:t>
            </w:r>
          </w:p>
        </w:tc>
      </w:tr>
      <w:tr w:rsidR="007C5AFB" w:rsidRPr="009C2BC2" w:rsidTr="00C70D9D">
        <w:trPr>
          <w:trHeight w:val="1421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24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Футуризм как литературное направление. Эксперименты футуристов.</w:t>
            </w:r>
          </w:p>
        </w:tc>
        <w:tc>
          <w:tcPr>
            <w:tcW w:w="184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Лекция, сообщения учащихся, анализ текстов</w:t>
            </w:r>
          </w:p>
        </w:tc>
        <w:tc>
          <w:tcPr>
            <w:tcW w:w="203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Знать группы футуристов, их звуковые и графические эксперименты.</w:t>
            </w:r>
          </w:p>
        </w:tc>
      </w:tr>
      <w:tr w:rsidR="007C5AFB" w:rsidRPr="009C2BC2" w:rsidTr="00017FFA">
        <w:trPr>
          <w:trHeight w:val="1309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25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Р.Р.</w:t>
            </w: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Анализ стихотворения поэта «Серебряного века»</w:t>
            </w:r>
          </w:p>
        </w:tc>
        <w:tc>
          <w:tcPr>
            <w:tcW w:w="184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Тексты произведений, схема анализа</w:t>
            </w:r>
          </w:p>
        </w:tc>
        <w:tc>
          <w:tcPr>
            <w:tcW w:w="203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Уметь анализировать лирическое произведение</w:t>
            </w:r>
          </w:p>
        </w:tc>
      </w:tr>
      <w:tr w:rsidR="007C5AFB" w:rsidRPr="009C2BC2" w:rsidTr="00A076D6">
        <w:trPr>
          <w:trHeight w:val="2001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И. Северянин. Жизнь и творчество. Оригинальность словотворчества («Интродукция», «Эпилог», «Я, гений Игорь-Северянин..»</w:t>
            </w:r>
          </w:p>
        </w:tc>
        <w:tc>
          <w:tcPr>
            <w:tcW w:w="1842" w:type="dxa"/>
          </w:tcPr>
          <w:p w:rsidR="007C5AFB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Лекция, сообщения учащихся, анализ текстов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Уметь анализировать лирическое произведение</w:t>
            </w: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5AFB" w:rsidRPr="009C2BC2" w:rsidTr="007E4632">
        <w:trPr>
          <w:trHeight w:val="337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27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В.В.Хлебников. Поэт-экспериментатор, поэт-философ.</w:t>
            </w:r>
          </w:p>
        </w:tc>
        <w:tc>
          <w:tcPr>
            <w:tcW w:w="1842" w:type="dxa"/>
          </w:tcPr>
          <w:p w:rsidR="007C5AFB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Лекция, сообщения учащихся, анализ текстов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203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Уметь анализировать лирическое произведение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5AFB" w:rsidRPr="009C2BC2" w:rsidTr="00F01935">
        <w:trPr>
          <w:trHeight w:val="2944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28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Р.Р.</w:t>
            </w: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Сочинение по русской поэзии конца 19 начала 20 века.</w:t>
            </w:r>
          </w:p>
        </w:tc>
        <w:tc>
          <w:tcPr>
            <w:tcW w:w="184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Текст произведения, анализ произведения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Знать теоретический материал, тексты произведений.</w:t>
            </w:r>
          </w:p>
          <w:p w:rsidR="007C5AFB" w:rsidRPr="009C2BC2" w:rsidRDefault="007C5AFB" w:rsidP="00CA3168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Уметь выражать свои мысли на бумаге, давать оценку прочитанному</w:t>
            </w:r>
          </w:p>
        </w:tc>
      </w:tr>
      <w:tr w:rsidR="007C5AFB" w:rsidRPr="009C2BC2" w:rsidTr="007C5AFB">
        <w:trPr>
          <w:trHeight w:val="3391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Крестьянская поэзия. Продолжение традиций русской реалистической крестьянской поэзии 19 века в творчестве Н.Клюева, С.Есенина.  Н.Клюев. Жизнь и творчество. («</w:t>
            </w:r>
            <w:proofErr w:type="spellStart"/>
            <w:r w:rsidRPr="009C2BC2">
              <w:rPr>
                <w:rFonts w:ascii="Times New Roman" w:hAnsi="Times New Roman"/>
                <w:sz w:val="24"/>
                <w:szCs w:val="24"/>
              </w:rPr>
              <w:t>Осинушка</w:t>
            </w:r>
            <w:proofErr w:type="spellEnd"/>
            <w:r w:rsidRPr="009C2BC2">
              <w:rPr>
                <w:rFonts w:ascii="Times New Roman" w:hAnsi="Times New Roman"/>
                <w:sz w:val="24"/>
                <w:szCs w:val="24"/>
              </w:rPr>
              <w:t>», «Я люблю цыганские кочевья..», «Из подвалов, из тёмных углов..»)</w:t>
            </w:r>
          </w:p>
        </w:tc>
        <w:tc>
          <w:tcPr>
            <w:tcW w:w="1842" w:type="dxa"/>
          </w:tcPr>
          <w:p w:rsidR="007C5AFB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Лекция, сообщения учащихся, анализ текстов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2036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 xml:space="preserve">Знать традиций русской реалистической крестьянской поэзии 19 века в творчестве Н.Клюева, С.Есенина.  </w:t>
            </w:r>
          </w:p>
          <w:p w:rsidR="007C5AFB" w:rsidRPr="009C2BC2" w:rsidRDefault="007C5AFB" w:rsidP="007C5AFB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Уметь анализировать лирическое произведение</w:t>
            </w:r>
          </w:p>
        </w:tc>
      </w:tr>
      <w:tr w:rsidR="007C5AFB" w:rsidRPr="009C2BC2" w:rsidTr="008B565D">
        <w:trPr>
          <w:trHeight w:val="2524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30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А.А.Блок. Личность и творчество. Романтический мир раннего Блока. («Незнакомка», «Россия», «Ночь, улица, фонарь, аптека..», «В ресторане», «Река раскинулась….», из цикла «На поле Куликовом», «На железной дороге»)</w:t>
            </w:r>
          </w:p>
        </w:tc>
        <w:tc>
          <w:tcPr>
            <w:tcW w:w="1842" w:type="dxa"/>
          </w:tcPr>
          <w:p w:rsidR="007C5AFB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Лекция, сообщения учащихся, анализ текстов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Знать краткий очерк жизни и творчества., особенности исторического периода. Уметь анализировать и выделять главное.</w:t>
            </w:r>
          </w:p>
        </w:tc>
      </w:tr>
      <w:tr w:rsidR="007C5AFB" w:rsidRPr="009C2BC2" w:rsidTr="00A1415E">
        <w:trPr>
          <w:trHeight w:val="1042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А.А.Блок «Стихи о Прекрасной Даме»</w:t>
            </w:r>
          </w:p>
        </w:tc>
        <w:tc>
          <w:tcPr>
            <w:tcW w:w="184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Лекция, сообщения учащихся, анализ текстов</w:t>
            </w:r>
          </w:p>
        </w:tc>
        <w:tc>
          <w:tcPr>
            <w:tcW w:w="2036" w:type="dxa"/>
          </w:tcPr>
          <w:p w:rsidR="007C5AFB" w:rsidRPr="009C2BC2" w:rsidRDefault="007C5AFB" w:rsidP="00CA3168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Уметь анализировать лирическое произведение</w:t>
            </w:r>
          </w:p>
        </w:tc>
      </w:tr>
      <w:tr w:rsidR="007C5AFB" w:rsidRPr="009C2BC2" w:rsidTr="005D3889">
        <w:trPr>
          <w:trHeight w:val="1122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32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Тема страшного  мира в лирике А.Блока</w:t>
            </w:r>
          </w:p>
        </w:tc>
        <w:tc>
          <w:tcPr>
            <w:tcW w:w="184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Сообщения учащихся, анализ текстов</w:t>
            </w:r>
          </w:p>
        </w:tc>
        <w:tc>
          <w:tcPr>
            <w:tcW w:w="203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Уметь анализировать лирическое произведение</w:t>
            </w:r>
          </w:p>
        </w:tc>
      </w:tr>
      <w:tr w:rsidR="007C5AFB" w:rsidRPr="009C2BC2" w:rsidTr="003C50F7">
        <w:trPr>
          <w:trHeight w:val="598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33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Соотношение идеала и действительности в лирике А.Блока</w:t>
            </w:r>
          </w:p>
        </w:tc>
        <w:tc>
          <w:tcPr>
            <w:tcW w:w="184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Лекция, сообщения учащихся, анализ текстов</w:t>
            </w:r>
          </w:p>
        </w:tc>
        <w:tc>
          <w:tcPr>
            <w:tcW w:w="203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Уметь анализировать лирическое произведение</w:t>
            </w:r>
          </w:p>
        </w:tc>
      </w:tr>
      <w:tr w:rsidR="007C5AFB" w:rsidRPr="009C2BC2" w:rsidTr="00031832">
        <w:trPr>
          <w:trHeight w:val="1481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34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Тема родины и исторического пути России в цикле «На поле Куликовом» и в ст. «Скифы»</w:t>
            </w:r>
          </w:p>
        </w:tc>
        <w:tc>
          <w:tcPr>
            <w:tcW w:w="184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Сообщения учащихся, анализ текстов</w:t>
            </w:r>
          </w:p>
        </w:tc>
        <w:tc>
          <w:tcPr>
            <w:tcW w:w="203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Уметь анализировать лирическое произведение</w:t>
            </w:r>
          </w:p>
        </w:tc>
      </w:tr>
      <w:tr w:rsidR="007C5AFB" w:rsidRPr="009C2BC2" w:rsidTr="007C5AFB">
        <w:trPr>
          <w:trHeight w:val="1449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35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Особенности композиции и языка поэмы «Двенадцать». «Вечные образы» в поэме. Философская проблематика.</w:t>
            </w:r>
          </w:p>
        </w:tc>
        <w:tc>
          <w:tcPr>
            <w:tcW w:w="184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Текст.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 xml:space="preserve"> Анализ поэмы</w:t>
            </w:r>
          </w:p>
        </w:tc>
        <w:tc>
          <w:tcPr>
            <w:tcW w:w="203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Уметь анализировать лирическое произведение</w:t>
            </w:r>
          </w:p>
        </w:tc>
      </w:tr>
      <w:tr w:rsidR="007C5AFB" w:rsidRPr="009C2BC2" w:rsidTr="006936D7">
        <w:trPr>
          <w:trHeight w:val="557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36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Соотношение конкретно-исторического и условно-символического планов в поэме «Двенадцать». Строфика, интонация, ритмика поэмы.</w:t>
            </w:r>
          </w:p>
        </w:tc>
        <w:tc>
          <w:tcPr>
            <w:tcW w:w="184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Текст, Анализ поэмы</w:t>
            </w:r>
          </w:p>
        </w:tc>
        <w:tc>
          <w:tcPr>
            <w:tcW w:w="203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Знать сюжет поэмы, уметь анализировать лирическое произведение</w:t>
            </w:r>
          </w:p>
        </w:tc>
      </w:tr>
      <w:tr w:rsidR="007C5AFB" w:rsidRPr="009C2BC2" w:rsidTr="00246AE5">
        <w:trPr>
          <w:trHeight w:val="2815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lastRenderedPageBreak/>
              <w:t>37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Р.Р.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Сочинение по творчеству А.А.Блока</w:t>
            </w:r>
          </w:p>
        </w:tc>
        <w:tc>
          <w:tcPr>
            <w:tcW w:w="184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Текст произведения, анализ произведения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Знать теоретический материал, тексты произведений.</w:t>
            </w: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Уметь выражать свои мысли на бумаге, давать оценку прочитанному</w:t>
            </w:r>
          </w:p>
        </w:tc>
      </w:tr>
      <w:tr w:rsidR="007C5AFB" w:rsidRPr="009C2BC2" w:rsidTr="003840F9">
        <w:trPr>
          <w:trHeight w:val="1889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38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В.В.Маяковский. Жизнь и творчество. Художественный мир ранней лирики . В.В.Маяковский и революция. Футуризм.(«А вы могли бы?», «Послушайте!», «Скрипка и немножко нервно», «</w:t>
            </w:r>
            <w:proofErr w:type="spellStart"/>
            <w:r w:rsidRPr="009C2BC2">
              <w:rPr>
                <w:rFonts w:ascii="Times New Roman" w:hAnsi="Times New Roman"/>
                <w:sz w:val="24"/>
                <w:szCs w:val="24"/>
              </w:rPr>
              <w:t>Лиличка</w:t>
            </w:r>
            <w:proofErr w:type="spellEnd"/>
            <w:r w:rsidRPr="009C2BC2">
              <w:rPr>
                <w:rFonts w:ascii="Times New Roman" w:hAnsi="Times New Roman"/>
                <w:sz w:val="24"/>
                <w:szCs w:val="24"/>
              </w:rPr>
              <w:t>!», «Юбилейное», «Прозаседавшиеся», «Нате!», «Разговор с фининспектором..», «Письмо Татьяне Яковлевой»)</w:t>
            </w:r>
          </w:p>
        </w:tc>
        <w:tc>
          <w:tcPr>
            <w:tcW w:w="1842" w:type="dxa"/>
          </w:tcPr>
          <w:p w:rsidR="007C5AFB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Лекция, сообщения учащихся, анализ текстов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vMerge w:val="restart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 xml:space="preserve">Знать краткий очерк жизни и творчества., особенности исторического периода. Уметь анализировать </w:t>
            </w: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и выделять главное</w:t>
            </w: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5AFB" w:rsidRPr="009C2BC2" w:rsidTr="00835033">
        <w:trPr>
          <w:trHeight w:val="1265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39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Своеобразие любовной лирики В.В.Маяковского.</w:t>
            </w:r>
          </w:p>
        </w:tc>
        <w:tc>
          <w:tcPr>
            <w:tcW w:w="184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Лекция, сообщения учащихся, анализ текстов</w:t>
            </w:r>
          </w:p>
        </w:tc>
        <w:tc>
          <w:tcPr>
            <w:tcW w:w="2036" w:type="dxa"/>
            <w:vMerge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5AFB" w:rsidRPr="009C2BC2" w:rsidTr="0013054D">
        <w:trPr>
          <w:trHeight w:val="2091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Тема поэта и поэзии, Проблемы художника и времени. Маяковский и революция.</w:t>
            </w:r>
          </w:p>
        </w:tc>
        <w:tc>
          <w:tcPr>
            <w:tcW w:w="184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Текст произведения, анализ произведения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 xml:space="preserve">Знать особенности исторического периода. Уметь анализировать </w:t>
            </w: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и выделять главное</w:t>
            </w:r>
          </w:p>
        </w:tc>
      </w:tr>
      <w:tr w:rsidR="007C5AFB" w:rsidRPr="009C2BC2" w:rsidTr="008E7ADE">
        <w:trPr>
          <w:trHeight w:val="1279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Новаторство В.В.Маяковского</w:t>
            </w:r>
          </w:p>
        </w:tc>
        <w:tc>
          <w:tcPr>
            <w:tcW w:w="184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Текст произведения, анализ произведения</w:t>
            </w:r>
          </w:p>
        </w:tc>
        <w:tc>
          <w:tcPr>
            <w:tcW w:w="203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 xml:space="preserve">Уметь анализировать </w:t>
            </w: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и выделять главное</w:t>
            </w: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5AFB" w:rsidRPr="009C2BC2" w:rsidTr="001400E0">
        <w:trPr>
          <w:trHeight w:val="1186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42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Сатирические образы в творчестве В.В.Маяковского</w:t>
            </w:r>
          </w:p>
        </w:tc>
        <w:tc>
          <w:tcPr>
            <w:tcW w:w="184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Текст произведения, анализ произведения</w:t>
            </w:r>
          </w:p>
        </w:tc>
        <w:tc>
          <w:tcPr>
            <w:tcW w:w="203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 xml:space="preserve">Уметь анализировать </w:t>
            </w: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и выделять главное</w:t>
            </w: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5AFB" w:rsidRPr="009C2BC2" w:rsidTr="0073443B">
        <w:trPr>
          <w:trHeight w:val="3959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lastRenderedPageBreak/>
              <w:t>43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Жизнь</w:t>
            </w:r>
            <w:r w:rsidRPr="009C2BC2">
              <w:rPr>
                <w:rFonts w:ascii="Times New Roman" w:hAnsi="Times New Roman"/>
                <w:sz w:val="24"/>
                <w:szCs w:val="24"/>
              </w:rPr>
              <w:t xml:space="preserve"> и творчество, личность С.Есенина. Ранняя лирика. («Гой ты, Русь, моя родная!», «Не бродить, не мять в кустах багряных..»,  «Мы теперь уходим понемногу..», «Письмо матери», «Спит ковыль..», «Шаганэ..», «Не жалею..», «Русь Советская», «Письмо к женщине», «Собаке Качалова», «Я покинул родимый дом», «Неуютная жидкая </w:t>
            </w:r>
            <w:proofErr w:type="spellStart"/>
            <w:r w:rsidRPr="009C2BC2">
              <w:rPr>
                <w:rFonts w:ascii="Times New Roman" w:hAnsi="Times New Roman"/>
                <w:sz w:val="24"/>
                <w:szCs w:val="24"/>
              </w:rPr>
              <w:t>лунность</w:t>
            </w:r>
            <w:proofErr w:type="spellEnd"/>
            <w:r w:rsidRPr="009C2BC2">
              <w:rPr>
                <w:rFonts w:ascii="Times New Roman" w:hAnsi="Times New Roman"/>
                <w:sz w:val="24"/>
                <w:szCs w:val="24"/>
              </w:rPr>
              <w:t>»)</w:t>
            </w:r>
          </w:p>
        </w:tc>
        <w:tc>
          <w:tcPr>
            <w:tcW w:w="1842" w:type="dxa"/>
          </w:tcPr>
          <w:p w:rsidR="007C5AFB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Текст произведения, анализ произведения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 xml:space="preserve">Знать краткий очерк жизни и творчества., особенности исторического периода. Уметь анализировать </w:t>
            </w: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и выделять главное</w:t>
            </w: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5AFB" w:rsidRPr="009C2BC2" w:rsidTr="00B91847">
        <w:trPr>
          <w:trHeight w:val="2080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44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Тема России в лирике С.Есенина</w:t>
            </w: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Текст произведения, анализ произведения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 xml:space="preserve">. Уметь анализировать </w:t>
            </w: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и выделять главное, выразительно читать стихотворения</w:t>
            </w:r>
          </w:p>
        </w:tc>
      </w:tr>
      <w:tr w:rsidR="007C5AFB" w:rsidRPr="009C2BC2" w:rsidTr="002F69CA">
        <w:trPr>
          <w:trHeight w:val="2150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45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Любовная тема в лирике С.Есенина</w:t>
            </w:r>
          </w:p>
        </w:tc>
        <w:tc>
          <w:tcPr>
            <w:tcW w:w="184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Текст произведения, анализ произведения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 xml:space="preserve">Уметь анализировать </w:t>
            </w: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и выделять главное, выразительно читать стихотворения</w:t>
            </w:r>
          </w:p>
        </w:tc>
      </w:tr>
      <w:tr w:rsidR="007C5AFB" w:rsidRPr="009C2BC2" w:rsidTr="00B927E2">
        <w:trPr>
          <w:trHeight w:val="2074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46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Особенности есенинского восприятия и изображения природы</w:t>
            </w:r>
          </w:p>
        </w:tc>
        <w:tc>
          <w:tcPr>
            <w:tcW w:w="184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Текст произведения, анализ произведения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 xml:space="preserve">Уметь анализировать </w:t>
            </w: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и выделять главное, выразительно читать стихотворения</w:t>
            </w:r>
          </w:p>
        </w:tc>
      </w:tr>
      <w:tr w:rsidR="007C5AFB" w:rsidRPr="009C2BC2" w:rsidTr="00E50CFB">
        <w:trPr>
          <w:trHeight w:val="1976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47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BC2">
              <w:rPr>
                <w:rFonts w:ascii="Times New Roman" w:hAnsi="Times New Roman"/>
                <w:sz w:val="24"/>
                <w:szCs w:val="24"/>
              </w:rPr>
              <w:t>Цветопись</w:t>
            </w:r>
            <w:proofErr w:type="spellEnd"/>
            <w:r w:rsidRPr="009C2BC2">
              <w:rPr>
                <w:rFonts w:ascii="Times New Roman" w:hAnsi="Times New Roman"/>
                <w:sz w:val="24"/>
                <w:szCs w:val="24"/>
              </w:rPr>
              <w:t xml:space="preserve">, сквозные образы в лирике С.Есенина. Народно-песенная основа, музыкальность </w:t>
            </w: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лирики.</w:t>
            </w:r>
          </w:p>
        </w:tc>
        <w:tc>
          <w:tcPr>
            <w:tcW w:w="184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Текст произведения, анализ произведения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Аудиозапись</w:t>
            </w:r>
          </w:p>
        </w:tc>
        <w:tc>
          <w:tcPr>
            <w:tcW w:w="203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 xml:space="preserve">Уметь анализировать </w:t>
            </w: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 xml:space="preserve">и выделять главное, выразительно читать </w:t>
            </w: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стихотворения</w:t>
            </w: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5AFB" w:rsidRPr="009C2BC2" w:rsidTr="006936D7">
        <w:trPr>
          <w:trHeight w:val="2824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lastRenderedPageBreak/>
              <w:t>48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Р.Р.</w:t>
            </w: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Сочинение по творчеству В.Маяковского и С.Есенина</w:t>
            </w:r>
          </w:p>
        </w:tc>
        <w:tc>
          <w:tcPr>
            <w:tcW w:w="184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Текст произведения, анализ произведения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Знать теоретический материал, тексты произведений.</w:t>
            </w: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Уметь выражать свои мысли на бумаге, давать оценку прочитанному</w:t>
            </w:r>
          </w:p>
        </w:tc>
      </w:tr>
      <w:tr w:rsidR="007C5AFB" w:rsidRPr="009C2BC2" w:rsidTr="006936D7">
        <w:trPr>
          <w:trHeight w:val="2538"/>
        </w:trPr>
        <w:tc>
          <w:tcPr>
            <w:tcW w:w="1051" w:type="dxa"/>
          </w:tcPr>
          <w:p w:rsidR="007C5AFB" w:rsidRPr="00E44D14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44D14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М.Цветаева. Основные темы творчества. («Моим стихам, написанным так рано», «Стихи к Блоку», «Кто создан из камня..», «Тоска по родине!..», «Идёшь, на меня похожий..», «Куст.»)</w:t>
            </w:r>
          </w:p>
        </w:tc>
        <w:tc>
          <w:tcPr>
            <w:tcW w:w="1842" w:type="dxa"/>
          </w:tcPr>
          <w:p w:rsidR="007C5AFB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Журнал «Литература в школе». Лекция. Сообщения учащихся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 xml:space="preserve">Знать краткий очерк жизни и творчества., особенности исторического периода. Уметь анализировать </w:t>
            </w: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и выделять главное</w:t>
            </w:r>
          </w:p>
        </w:tc>
      </w:tr>
      <w:tr w:rsidR="007C5AFB" w:rsidRPr="009C2BC2" w:rsidTr="007A313A">
        <w:trPr>
          <w:trHeight w:val="2622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М.И.Цветаева: загадки судьбы</w:t>
            </w:r>
          </w:p>
        </w:tc>
        <w:tc>
          <w:tcPr>
            <w:tcW w:w="184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Журнал «Литература в школе». Лекция. Сообщения учащихся</w:t>
            </w:r>
          </w:p>
        </w:tc>
        <w:tc>
          <w:tcPr>
            <w:tcW w:w="203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 xml:space="preserve">Знать краткий очерк жизни и творчества., особенности исторического периода. Уметь анализировать </w:t>
            </w: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и выделять главное</w:t>
            </w:r>
          </w:p>
        </w:tc>
      </w:tr>
      <w:tr w:rsidR="007C5AFB" w:rsidRPr="009C2BC2" w:rsidTr="006936D7">
        <w:trPr>
          <w:trHeight w:val="1194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Фольклорные и литературные образы и мотивы в лирике М.Цветаевой</w:t>
            </w:r>
          </w:p>
        </w:tc>
        <w:tc>
          <w:tcPr>
            <w:tcW w:w="184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Тексты. Схема анализа стихотворения</w:t>
            </w:r>
          </w:p>
        </w:tc>
        <w:tc>
          <w:tcPr>
            <w:tcW w:w="203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 xml:space="preserve"> Уметь анализировать </w:t>
            </w: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и выделять главное</w:t>
            </w:r>
          </w:p>
        </w:tc>
      </w:tr>
      <w:tr w:rsidR="007C5AFB" w:rsidRPr="009C2BC2" w:rsidTr="006936D7">
        <w:trPr>
          <w:trHeight w:val="2544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О.Э.Мандельштам. Жизнь и творчество поэта. («</w:t>
            </w:r>
            <w:r w:rsidRPr="009C2BC2">
              <w:rPr>
                <w:rFonts w:ascii="Times New Roman" w:hAnsi="Times New Roman"/>
                <w:sz w:val="24"/>
                <w:szCs w:val="24"/>
                <w:lang w:val="en-US"/>
              </w:rPr>
              <w:t>NotreDame</w:t>
            </w:r>
            <w:r w:rsidRPr="009C2BC2">
              <w:rPr>
                <w:rFonts w:ascii="Times New Roman" w:hAnsi="Times New Roman"/>
                <w:sz w:val="24"/>
                <w:szCs w:val="24"/>
              </w:rPr>
              <w:t>», «Бессонница..», «За гремучую доблесть..», «Я вернулся в мой город..», «Невыразимая печаль»)</w:t>
            </w:r>
          </w:p>
        </w:tc>
        <w:tc>
          <w:tcPr>
            <w:tcW w:w="1842" w:type="dxa"/>
          </w:tcPr>
          <w:p w:rsidR="007C5AFB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Журнал «Литература в школе». Лекция. Сообщения учащихся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 xml:space="preserve">Знать краткий очерк жизни и творчества., особенности исторического периода. Уметь анализировать </w:t>
            </w: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и выделять главное</w:t>
            </w:r>
          </w:p>
        </w:tc>
      </w:tr>
      <w:tr w:rsidR="007C5AFB" w:rsidRPr="009C2BC2" w:rsidTr="00D04EE8">
        <w:trPr>
          <w:trHeight w:val="1975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Основные темы творчества О.Э.Мандельштама.</w:t>
            </w:r>
          </w:p>
        </w:tc>
        <w:tc>
          <w:tcPr>
            <w:tcW w:w="184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Тексты. Схема анализа стихотворения</w:t>
            </w:r>
          </w:p>
        </w:tc>
        <w:tc>
          <w:tcPr>
            <w:tcW w:w="203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 xml:space="preserve">Уметь анализировать </w:t>
            </w: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 xml:space="preserve">и выделять главное, выразительно читать </w:t>
            </w: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стихотворения</w:t>
            </w:r>
          </w:p>
        </w:tc>
      </w:tr>
      <w:tr w:rsidR="007C5AFB" w:rsidRPr="009C2BC2" w:rsidTr="009E42D5">
        <w:trPr>
          <w:trHeight w:val="2008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Мифологические и культурные образы в поэзии Мандельштама</w:t>
            </w:r>
          </w:p>
        </w:tc>
        <w:tc>
          <w:tcPr>
            <w:tcW w:w="184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Тексты. Схема анализа стихотворения</w:t>
            </w:r>
          </w:p>
        </w:tc>
        <w:tc>
          <w:tcPr>
            <w:tcW w:w="203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 xml:space="preserve">Уметь анализировать </w:t>
            </w: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 xml:space="preserve">и выделять главное, выразительно читать </w:t>
            </w: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стихотворения</w:t>
            </w:r>
          </w:p>
        </w:tc>
      </w:tr>
      <w:tr w:rsidR="007C5AFB" w:rsidRPr="009C2BC2" w:rsidTr="006936D7">
        <w:trPr>
          <w:trHeight w:val="3078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55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А.А.Ахматова. Жизнь и творчество. («Песня последней встречи»,  «Сжала руки под тёмной вуалью..», «Мне ни к чему одические рати..», «Мне голос был..», «Родная земля», «Я научилась просто, мудро жить..», «Бывает так: какая-то истома..»)</w:t>
            </w:r>
          </w:p>
        </w:tc>
        <w:tc>
          <w:tcPr>
            <w:tcW w:w="1842" w:type="dxa"/>
          </w:tcPr>
          <w:p w:rsidR="007C5AFB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Журнал «Литература в школе». Лекция. Сообщения учащихся, тексты стихотворений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tabs>
                <w:tab w:val="left" w:pos="1384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 xml:space="preserve">Знать краткий очерк жизни и творчества., особенности исторического периода. Уметь анализировать </w:t>
            </w: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и выделять главное</w:t>
            </w:r>
          </w:p>
        </w:tc>
      </w:tr>
      <w:tr w:rsidR="007C5AFB" w:rsidRPr="009C2BC2" w:rsidTr="00AA7910">
        <w:trPr>
          <w:trHeight w:val="355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56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Основные темы творчества  А.А.Ахматовой</w:t>
            </w:r>
          </w:p>
        </w:tc>
        <w:tc>
          <w:tcPr>
            <w:tcW w:w="184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Сообщения учащихся, тексты стихотворений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tabs>
                <w:tab w:val="left" w:pos="1384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 xml:space="preserve">Уметь анализировать </w:t>
            </w: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 xml:space="preserve">и выделять главное, выразительно читать </w:t>
            </w: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стихотворения</w:t>
            </w:r>
          </w:p>
        </w:tc>
      </w:tr>
      <w:tr w:rsidR="007C5AFB" w:rsidRPr="009C2BC2" w:rsidTr="00EE0B55">
        <w:trPr>
          <w:trHeight w:val="1974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Отражение в лирике Ахматовой глубины человеческих переживаний. Темы любви и искусства.</w:t>
            </w:r>
          </w:p>
        </w:tc>
        <w:tc>
          <w:tcPr>
            <w:tcW w:w="184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Сообщения учащихся, тексты стихотворений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tabs>
                <w:tab w:val="left" w:pos="1384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 xml:space="preserve">Уметь анализировать </w:t>
            </w: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 xml:space="preserve">и выделять главное, выразительно читать </w:t>
            </w: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стихотворения</w:t>
            </w:r>
          </w:p>
        </w:tc>
      </w:tr>
      <w:tr w:rsidR="007C5AFB" w:rsidRPr="009C2BC2" w:rsidTr="002E142D">
        <w:trPr>
          <w:trHeight w:val="2487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Патриотизм и гражданственность поэзии Ахматовой.</w:t>
            </w: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Поэма «Реквием». История создания и публикации. Смысл названия, отражение в ней личной трагедии и народного горя.</w:t>
            </w:r>
          </w:p>
        </w:tc>
        <w:tc>
          <w:tcPr>
            <w:tcW w:w="184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Журнал «Литература в школе». Лекция. Сообщения учащихся, тексты стихотворений</w:t>
            </w:r>
          </w:p>
          <w:p w:rsidR="007C5AFB" w:rsidRPr="009C2BC2" w:rsidRDefault="007C5AFB" w:rsidP="00F56BA5">
            <w:pPr>
              <w:tabs>
                <w:tab w:val="left" w:pos="1384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 xml:space="preserve">Уметь анализировать </w:t>
            </w: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 xml:space="preserve">и выделять главное, выразительно читать </w:t>
            </w: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стихотворения</w:t>
            </w: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5AFB" w:rsidRPr="009C2BC2" w:rsidTr="008E7DB7">
        <w:trPr>
          <w:trHeight w:val="2310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Фольклорные и литературные образы и мотивы в лирике А.Ахматовой</w:t>
            </w:r>
          </w:p>
        </w:tc>
        <w:tc>
          <w:tcPr>
            <w:tcW w:w="184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Журнал «Литература в школе». Лекция. Сообщения учащихся, тексты стихотворений</w:t>
            </w:r>
          </w:p>
          <w:p w:rsidR="007C5AFB" w:rsidRPr="009C2BC2" w:rsidRDefault="007C5AFB" w:rsidP="00F56BA5">
            <w:pPr>
              <w:tabs>
                <w:tab w:val="left" w:pos="1384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 xml:space="preserve">Уметь анализировать </w:t>
            </w: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 xml:space="preserve">и выделять главное, выразительно читать </w:t>
            </w: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стихотворения</w:t>
            </w:r>
          </w:p>
        </w:tc>
      </w:tr>
      <w:tr w:rsidR="007C5AFB" w:rsidRPr="009C2BC2" w:rsidTr="00677BB3">
        <w:trPr>
          <w:trHeight w:val="2799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lastRenderedPageBreak/>
              <w:t>60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Р.Р.</w:t>
            </w: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Сочинение по творчеству А.А.Ахматовой</w:t>
            </w:r>
          </w:p>
        </w:tc>
        <w:tc>
          <w:tcPr>
            <w:tcW w:w="184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Текст произведения, анализ произведения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tabs>
                <w:tab w:val="left" w:pos="1384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Знать теоретический материал, тексты произведений.</w:t>
            </w: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Уметь выражать свои мысли на бумаге, давать оценку прочитанному</w:t>
            </w:r>
          </w:p>
        </w:tc>
      </w:tr>
      <w:tr w:rsidR="007C5AFB" w:rsidRPr="009C2BC2" w:rsidTr="006936D7">
        <w:trPr>
          <w:trHeight w:val="2849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61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Б.Л.Пастернак. Жизнь и творчество. Основные темы и мотивы поэзии («Февраль. Достать чернил и плакать!.», «Определение поэзии»,  «Во всём мне хочется дойти», «Гамлет», «Зимняя ночь», «Доктор Живаго» обзор.</w:t>
            </w:r>
          </w:p>
        </w:tc>
        <w:tc>
          <w:tcPr>
            <w:tcW w:w="1842" w:type="dxa"/>
          </w:tcPr>
          <w:p w:rsidR="007C5AFB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Журнал «Литература в школе». Лекция. Сообщения учащихся, тексты стихотворений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  <w:p w:rsidR="007C5AFB" w:rsidRPr="009C2BC2" w:rsidRDefault="007C5AFB" w:rsidP="00F56BA5">
            <w:pPr>
              <w:tabs>
                <w:tab w:val="left" w:pos="1384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 xml:space="preserve">Знать краткий очерк жизни и творчества., особенности исторического периода. Уметь анализировать </w:t>
            </w: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и выделять главное</w:t>
            </w:r>
          </w:p>
        </w:tc>
      </w:tr>
      <w:tr w:rsidR="007C5AFB" w:rsidRPr="009C2BC2" w:rsidTr="006F5AA3">
        <w:trPr>
          <w:trHeight w:val="2116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62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Тема поэта и поэзии в творчестве Пастернака.</w:t>
            </w:r>
          </w:p>
        </w:tc>
        <w:tc>
          <w:tcPr>
            <w:tcW w:w="184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Сообщения учащихся, тексты стихотворений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tabs>
                <w:tab w:val="left" w:pos="1384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 xml:space="preserve">Уметь анализировать </w:t>
            </w: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 xml:space="preserve">и выделять главное, выразительно читать </w:t>
            </w: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стихотворения</w:t>
            </w:r>
          </w:p>
        </w:tc>
      </w:tr>
      <w:tr w:rsidR="007C5AFB" w:rsidRPr="009C2BC2" w:rsidTr="0009500D">
        <w:trPr>
          <w:trHeight w:val="2094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Философская глубина лирики Пастернака. Тема человека и природы</w:t>
            </w:r>
          </w:p>
        </w:tc>
        <w:tc>
          <w:tcPr>
            <w:tcW w:w="184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Сообщения учащихся, тексты стихотворений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 xml:space="preserve">Уметь анализировать </w:t>
            </w: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 xml:space="preserve">и выделять главное, выразительно читать </w:t>
            </w: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стихотворения</w:t>
            </w:r>
          </w:p>
        </w:tc>
      </w:tr>
      <w:tr w:rsidR="007C5AFB" w:rsidRPr="009C2BC2" w:rsidTr="000814E4">
        <w:trPr>
          <w:trHeight w:val="2487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 xml:space="preserve"> «Доктор Живаго» (обзор).Сложность настроения лирического героя в поэзии Пастернака.  Соединение патетической интонации и разговорного языка.</w:t>
            </w:r>
          </w:p>
        </w:tc>
        <w:tc>
          <w:tcPr>
            <w:tcW w:w="184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Журнал «Литература в школе». Лекция. Сообщения учащихся, тексты стихотворений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 xml:space="preserve">Уметь анализировать </w:t>
            </w: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 xml:space="preserve">и выделять главное, выразительно читать </w:t>
            </w: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стихотворения</w:t>
            </w:r>
          </w:p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5AFB" w:rsidRPr="009C2BC2" w:rsidTr="00294461">
        <w:trPr>
          <w:trHeight w:val="2666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М.А.Булгаков. Жизнь, творчество, личность писателя.</w:t>
            </w:r>
          </w:p>
        </w:tc>
        <w:tc>
          <w:tcPr>
            <w:tcW w:w="1842" w:type="dxa"/>
          </w:tcPr>
          <w:p w:rsidR="007C5AFB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Журнал «Литература в школе». Лекция. Сообщения учащихся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Знать краткий очерк жизни и творчества., особенности исторического периода. Уметь анализировать и выделять главное.</w:t>
            </w:r>
          </w:p>
        </w:tc>
      </w:tr>
      <w:tr w:rsidR="007C5AFB" w:rsidRPr="009C2BC2" w:rsidTr="0017381F">
        <w:trPr>
          <w:trHeight w:val="3130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66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История создания и публикации романа «Мастер и Маргарита», своеобразие жанра и композиции.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Сообщения учащихся, текст романа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Знать историю создания и публикации романа «Мастер и Маргарита», своеобразие жанра и композиции. Уметь разделять историческое и художественное</w:t>
            </w:r>
          </w:p>
        </w:tc>
      </w:tr>
      <w:tr w:rsidR="007C5AFB" w:rsidRPr="009C2BC2" w:rsidTr="003C3C42">
        <w:trPr>
          <w:trHeight w:val="1647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Роман «Мастер и Маргарита». Роль эпиграфа. Эпическая широта и сатирическое начало в романе.</w:t>
            </w:r>
          </w:p>
        </w:tc>
        <w:tc>
          <w:tcPr>
            <w:tcW w:w="184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Текст романа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 xml:space="preserve">Знать сюжет романа. 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Уметь разделять историческое и художественное</w:t>
            </w:r>
          </w:p>
        </w:tc>
      </w:tr>
      <w:tr w:rsidR="007C5AFB" w:rsidRPr="009C2BC2" w:rsidTr="00C57280">
        <w:trPr>
          <w:trHeight w:val="2238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Философско-этические проблемы романа «Мастер и Маргарита». Роль библейских глав.</w:t>
            </w:r>
          </w:p>
        </w:tc>
        <w:tc>
          <w:tcPr>
            <w:tcW w:w="184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Текст романа</w:t>
            </w:r>
          </w:p>
        </w:tc>
        <w:tc>
          <w:tcPr>
            <w:tcW w:w="2036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Знать философско-этические проблемы романа «Мастер и Маргарита». Роль библейских глав</w:t>
            </w:r>
          </w:p>
        </w:tc>
      </w:tr>
      <w:tr w:rsidR="007C5AFB" w:rsidRPr="009C2BC2" w:rsidTr="00EA780A">
        <w:trPr>
          <w:trHeight w:val="2691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Проблема нравственного выбора в романе «Мастер и Маргарита»</w:t>
            </w:r>
          </w:p>
        </w:tc>
        <w:tc>
          <w:tcPr>
            <w:tcW w:w="184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Текст романа</w:t>
            </w:r>
          </w:p>
        </w:tc>
        <w:tc>
          <w:tcPr>
            <w:tcW w:w="2036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 xml:space="preserve">Знать </w:t>
            </w:r>
            <w:proofErr w:type="spellStart"/>
            <w:r w:rsidRPr="009C2BC2">
              <w:rPr>
                <w:rFonts w:ascii="Times New Roman" w:hAnsi="Times New Roman"/>
                <w:sz w:val="24"/>
                <w:szCs w:val="24"/>
              </w:rPr>
              <w:t>проблемау</w:t>
            </w:r>
            <w:proofErr w:type="spellEnd"/>
            <w:r w:rsidRPr="009C2BC2">
              <w:rPr>
                <w:rFonts w:ascii="Times New Roman" w:hAnsi="Times New Roman"/>
                <w:sz w:val="24"/>
                <w:szCs w:val="24"/>
              </w:rPr>
              <w:t xml:space="preserve"> нравственного выбора в романе «Мастер и Маргарита». Уметь разделять историческое и художественное</w:t>
            </w:r>
          </w:p>
        </w:tc>
      </w:tr>
      <w:tr w:rsidR="007C5AFB" w:rsidRPr="009C2BC2" w:rsidTr="00C91E4A">
        <w:trPr>
          <w:trHeight w:val="2258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Роман «Мастер и Маргарита».  Изображение любви как высшей духовной ценности. Проблема творчества и судьбы художника.</w:t>
            </w:r>
          </w:p>
        </w:tc>
        <w:tc>
          <w:tcPr>
            <w:tcW w:w="184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Текст романа</w:t>
            </w:r>
          </w:p>
        </w:tc>
        <w:tc>
          <w:tcPr>
            <w:tcW w:w="2036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Знать философско-этические проблемы романа «Мастер и Маргарита». Роль библейских глав</w:t>
            </w:r>
          </w:p>
        </w:tc>
      </w:tr>
      <w:tr w:rsidR="007C5AFB" w:rsidRPr="009C2BC2" w:rsidTr="00A60308">
        <w:trPr>
          <w:trHeight w:val="2827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71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Р.Р.</w:t>
            </w: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Сочинение по творчеству М.А. Булгакова</w:t>
            </w:r>
          </w:p>
        </w:tc>
        <w:tc>
          <w:tcPr>
            <w:tcW w:w="184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Текст произведения, анализ произведения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Знать теоретический материал, тексты произведений.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Уметь выражать свои мысли на бумаге, давать оценку прочитанном</w:t>
            </w:r>
          </w:p>
        </w:tc>
      </w:tr>
      <w:tr w:rsidR="007C5AFB" w:rsidRPr="009C2BC2" w:rsidTr="00AE768D">
        <w:trPr>
          <w:trHeight w:val="2711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М.А.Шолохов. Жизнь, творчество, судьба</w:t>
            </w:r>
          </w:p>
        </w:tc>
        <w:tc>
          <w:tcPr>
            <w:tcW w:w="1842" w:type="dxa"/>
          </w:tcPr>
          <w:p w:rsidR="007C5AFB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Журнал «Литература в школе». Лекция. Сообщения учащихся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Знать краткий очерк жизни и творчества., особенности исторического периода. Уметь анализировать и выделять главное.</w:t>
            </w:r>
          </w:p>
        </w:tc>
      </w:tr>
      <w:tr w:rsidR="007C5AFB" w:rsidRPr="009C2BC2" w:rsidTr="002C720B">
        <w:trPr>
          <w:trHeight w:val="2450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«Тихий Дон» - роман-эпопея о всенародной трагедии.  История создания романа</w:t>
            </w:r>
          </w:p>
        </w:tc>
        <w:tc>
          <w:tcPr>
            <w:tcW w:w="184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Текст романа.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Лекция. Сообщения учащихся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Уметь анализировать и выделять главное.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Уметь анализировать объёмное произведение</w:t>
            </w:r>
          </w:p>
        </w:tc>
      </w:tr>
      <w:tr w:rsidR="007C5AFB" w:rsidRPr="009C2BC2" w:rsidTr="001356C0">
        <w:trPr>
          <w:trHeight w:val="2374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Роман «Тихий Дон». Семья Мелеховых, быт и нравы донского казачества.</w:t>
            </w:r>
          </w:p>
        </w:tc>
        <w:tc>
          <w:tcPr>
            <w:tcW w:w="184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Текст романа</w:t>
            </w:r>
          </w:p>
        </w:tc>
        <w:tc>
          <w:tcPr>
            <w:tcW w:w="2036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Уметь анализировать и выделять главное.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Уметь анализировать объёмное произведение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5AFB" w:rsidRPr="009C2BC2" w:rsidTr="00ED0315">
        <w:trPr>
          <w:trHeight w:val="2258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lastRenderedPageBreak/>
              <w:t>75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Вечные темы в романе: человек и история, война и мир. «Мысль семейная»</w:t>
            </w:r>
          </w:p>
        </w:tc>
        <w:tc>
          <w:tcPr>
            <w:tcW w:w="184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Текст романа</w:t>
            </w:r>
          </w:p>
        </w:tc>
        <w:tc>
          <w:tcPr>
            <w:tcW w:w="2036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Уметь анализировать и выделять главное.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Уметь анализировать объёмное произведение</w:t>
            </w:r>
          </w:p>
        </w:tc>
      </w:tr>
      <w:tr w:rsidR="007C5AFB" w:rsidRPr="009C2BC2" w:rsidTr="00CB3AFE">
        <w:trPr>
          <w:trHeight w:val="3029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Женские образы в романе «Тихий Дон»</w:t>
            </w:r>
          </w:p>
        </w:tc>
        <w:tc>
          <w:tcPr>
            <w:tcW w:w="184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Текст романа</w:t>
            </w:r>
          </w:p>
        </w:tc>
        <w:tc>
          <w:tcPr>
            <w:tcW w:w="2036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Уметь анализировать и выделять главное.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Уметь анализировать объёмное произведение.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Знать содержание текста.</w:t>
            </w:r>
          </w:p>
        </w:tc>
      </w:tr>
      <w:tr w:rsidR="007C5AFB" w:rsidRPr="009C2BC2" w:rsidTr="00FD5D1A">
        <w:trPr>
          <w:trHeight w:val="3310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Судьба Григория Мелехова – путь поиска правды жизни</w:t>
            </w:r>
          </w:p>
        </w:tc>
        <w:tc>
          <w:tcPr>
            <w:tcW w:w="184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</w:t>
            </w:r>
            <w:r w:rsidRPr="009C2BC2">
              <w:rPr>
                <w:rFonts w:ascii="Times New Roman" w:hAnsi="Times New Roman"/>
                <w:sz w:val="24"/>
                <w:szCs w:val="24"/>
              </w:rPr>
              <w:t>кст романа</w:t>
            </w:r>
          </w:p>
        </w:tc>
        <w:tc>
          <w:tcPr>
            <w:tcW w:w="2036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Уметь анализировать и выделять главное.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Уметь анализировать объёмное произведение.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Знать содержание текста.</w:t>
            </w:r>
          </w:p>
        </w:tc>
      </w:tr>
      <w:tr w:rsidR="007C5AFB" w:rsidRPr="009C2BC2" w:rsidTr="00AA0DE9">
        <w:trPr>
          <w:trHeight w:val="2893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78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Р.Р.</w:t>
            </w: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Сочинение по роману М.А.Шолохова «Тихий Дон»</w:t>
            </w:r>
          </w:p>
        </w:tc>
        <w:tc>
          <w:tcPr>
            <w:tcW w:w="184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Текст произведения, анализ произведения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Знать теоретический материал, тексты произведений.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Уметь выражать свои мысли на бумаге, давать оценку прочитанному</w:t>
            </w:r>
          </w:p>
        </w:tc>
      </w:tr>
      <w:tr w:rsidR="007C5AFB" w:rsidRPr="009C2BC2" w:rsidTr="000D0C8C">
        <w:trPr>
          <w:trHeight w:val="2786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 xml:space="preserve">А.П.Платонов. Жизнь и творчество. Традиции </w:t>
            </w:r>
            <w:r>
              <w:rPr>
                <w:rFonts w:ascii="Times New Roman" w:hAnsi="Times New Roman"/>
                <w:sz w:val="24"/>
                <w:szCs w:val="24"/>
              </w:rPr>
              <w:t>Салтыкова-Щ</w:t>
            </w:r>
            <w:r w:rsidRPr="009C2BC2">
              <w:rPr>
                <w:rFonts w:ascii="Times New Roman" w:hAnsi="Times New Roman"/>
                <w:sz w:val="24"/>
                <w:szCs w:val="24"/>
              </w:rPr>
              <w:t>едрина в прозе Платонова.</w:t>
            </w:r>
          </w:p>
        </w:tc>
        <w:tc>
          <w:tcPr>
            <w:tcW w:w="1842" w:type="dxa"/>
          </w:tcPr>
          <w:p w:rsidR="007C5AFB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Журнал «Литература в школе». Лекция. Сообщения учащихся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Знать краткий очерк жизни и творчества., особенности исторического периода. Уметь анализировать и выделять главное.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5AFB" w:rsidRPr="009C2BC2" w:rsidTr="00A67C44">
        <w:trPr>
          <w:trHeight w:val="1407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lastRenderedPageBreak/>
              <w:t>80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А.П.Платонов . Повесть «Котлован». Герои Платонова. Тема смерти в повести.</w:t>
            </w:r>
          </w:p>
        </w:tc>
        <w:tc>
          <w:tcPr>
            <w:tcW w:w="184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Текст повести</w:t>
            </w:r>
          </w:p>
        </w:tc>
        <w:tc>
          <w:tcPr>
            <w:tcW w:w="2036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 xml:space="preserve"> Знать сюжет </w:t>
            </w:r>
            <w:proofErr w:type="spellStart"/>
            <w:r w:rsidRPr="009C2BC2">
              <w:rPr>
                <w:rFonts w:ascii="Times New Roman" w:hAnsi="Times New Roman"/>
                <w:sz w:val="24"/>
                <w:szCs w:val="24"/>
              </w:rPr>
              <w:t>повести.Уметь</w:t>
            </w:r>
            <w:proofErr w:type="spellEnd"/>
            <w:r w:rsidRPr="009C2BC2">
              <w:rPr>
                <w:rFonts w:ascii="Times New Roman" w:hAnsi="Times New Roman"/>
                <w:sz w:val="24"/>
                <w:szCs w:val="24"/>
              </w:rPr>
              <w:t xml:space="preserve"> анализировать и выделять главное.</w:t>
            </w:r>
          </w:p>
        </w:tc>
      </w:tr>
      <w:tr w:rsidR="005E3D18" w:rsidRPr="009C2BC2" w:rsidTr="002A3346">
        <w:trPr>
          <w:trHeight w:val="309"/>
        </w:trPr>
        <w:tc>
          <w:tcPr>
            <w:tcW w:w="10029" w:type="dxa"/>
            <w:gridSpan w:val="6"/>
          </w:tcPr>
          <w:p w:rsidR="005E3D18" w:rsidRPr="005E3D18" w:rsidRDefault="005E3D18" w:rsidP="00F56BA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2BC2">
              <w:rPr>
                <w:rFonts w:ascii="Times New Roman" w:hAnsi="Times New Roman"/>
                <w:b/>
                <w:sz w:val="24"/>
                <w:szCs w:val="24"/>
              </w:rPr>
              <w:t>ЛИТЕРАТУРА ВТОРОЙ ПОЛОВИНЫ 20 ВЕКА (19ч.)</w:t>
            </w:r>
          </w:p>
        </w:tc>
      </w:tr>
      <w:tr w:rsidR="007C5AFB" w:rsidRPr="009C2BC2" w:rsidTr="004064D9">
        <w:trPr>
          <w:trHeight w:val="70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Э. Хемингуэй. Жизнь и творчество.</w:t>
            </w:r>
          </w:p>
        </w:tc>
        <w:tc>
          <w:tcPr>
            <w:tcW w:w="184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Журнал «Литература в школе». Лекция. Сообщения учащихся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Презентация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Знать краткий очерк жизни и творчества. Уметь анализировать и выделять главное.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5AFB" w:rsidRPr="009C2BC2" w:rsidTr="0073395D">
        <w:trPr>
          <w:trHeight w:val="2973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Э. Хемингуэй. Повесть «Старик и море». Проблематика повести. Раздумья писателя о человеке, его жизненном пути.</w:t>
            </w:r>
          </w:p>
        </w:tc>
        <w:tc>
          <w:tcPr>
            <w:tcW w:w="184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Текст повести</w:t>
            </w:r>
          </w:p>
        </w:tc>
        <w:tc>
          <w:tcPr>
            <w:tcW w:w="2036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Знать сюжет повести. Уметь анализировать прочитанное, видеть особенности авторского стиля, художественных приёмов</w:t>
            </w:r>
          </w:p>
        </w:tc>
      </w:tr>
      <w:tr w:rsidR="007C5AFB" w:rsidRPr="009C2BC2" w:rsidTr="004D4DEF">
        <w:trPr>
          <w:trHeight w:val="4003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Обзор русской литературы второй половины 20 века</w:t>
            </w:r>
          </w:p>
        </w:tc>
        <w:tc>
          <w:tcPr>
            <w:tcW w:w="1842" w:type="dxa"/>
          </w:tcPr>
          <w:p w:rsidR="007C5AFB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 xml:space="preserve">Обзор русской литературы второй половины 20 века 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Знать особенности исторического и литературного процесса этого периода, лучшие представители. Уметь анализировать, обобщать, делать выводы по творчеству писателей.</w:t>
            </w:r>
          </w:p>
        </w:tc>
      </w:tr>
      <w:tr w:rsidR="007C5AFB" w:rsidRPr="009C2BC2" w:rsidTr="00C262E7">
        <w:trPr>
          <w:trHeight w:val="698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84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Обзор русской литературы второй половины 20 века</w:t>
            </w:r>
          </w:p>
        </w:tc>
        <w:tc>
          <w:tcPr>
            <w:tcW w:w="184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Обзор русской литературы второй половины 20 века</w:t>
            </w:r>
          </w:p>
        </w:tc>
        <w:tc>
          <w:tcPr>
            <w:tcW w:w="2036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 xml:space="preserve">Знать особенности исторического и литературного процесса этого периода, лучшие представители. Уметь анализировать, обобщать, делать выводы </w:t>
            </w:r>
            <w:r w:rsidRPr="009C2BC2">
              <w:rPr>
                <w:rFonts w:ascii="Times New Roman" w:hAnsi="Times New Roman"/>
                <w:sz w:val="24"/>
                <w:szCs w:val="24"/>
              </w:rPr>
              <w:lastRenderedPageBreak/>
              <w:t>по творчеству писателей</w:t>
            </w:r>
          </w:p>
        </w:tc>
      </w:tr>
      <w:tr w:rsidR="007C5AFB" w:rsidRPr="009C2BC2" w:rsidTr="006936D7">
        <w:trPr>
          <w:trHeight w:val="2537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А.Т. Твардовский. Жизнь  и творчество. Лирика. («Вся суть в одном-единственном завете..», «Памяти матери», «Я знаю, никакой моей вины..», «Дробится  рваный цоколь монумента..», «О сущем».</w:t>
            </w:r>
          </w:p>
        </w:tc>
        <w:tc>
          <w:tcPr>
            <w:tcW w:w="1842" w:type="dxa"/>
          </w:tcPr>
          <w:p w:rsidR="007C5AFB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Журнал «Литература в школе». Лекция. Сообщения учащихся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Знать краткий очерк жизни и творчества., особенности исторического периода. Уметь анализировать и выделять главное.</w:t>
            </w:r>
          </w:p>
        </w:tc>
      </w:tr>
      <w:tr w:rsidR="007C5AFB" w:rsidRPr="009C2BC2" w:rsidTr="006936D7">
        <w:trPr>
          <w:trHeight w:val="1268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Тема памяти в творчестве А.Т.Твардовского. Исповедальный характер лирики</w:t>
            </w:r>
          </w:p>
        </w:tc>
        <w:tc>
          <w:tcPr>
            <w:tcW w:w="184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Тексты стихотворений</w:t>
            </w:r>
          </w:p>
        </w:tc>
        <w:tc>
          <w:tcPr>
            <w:tcW w:w="2036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Уметь анализировать и выделять главное.</w:t>
            </w:r>
          </w:p>
        </w:tc>
      </w:tr>
      <w:tr w:rsidR="007C5AFB" w:rsidRPr="009C2BC2" w:rsidTr="006936D7">
        <w:trPr>
          <w:trHeight w:val="2548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В.Т.Шаламов. Жизнь и творчество. Проблематика и поэтика «Колымских рассказов»</w:t>
            </w:r>
          </w:p>
        </w:tc>
        <w:tc>
          <w:tcPr>
            <w:tcW w:w="1842" w:type="dxa"/>
          </w:tcPr>
          <w:p w:rsidR="007C5AFB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Журнал «Литература в школе». Лекция. Сообщения учащихся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Знать краткий очерк жизни и творчества., особенности исторического периода. Уметь анализировать и выделять главное.</w:t>
            </w:r>
          </w:p>
        </w:tc>
      </w:tr>
      <w:tr w:rsidR="007C5AFB" w:rsidRPr="009C2BC2" w:rsidTr="006936D7">
        <w:trPr>
          <w:trHeight w:val="1549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88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В.Т.Шаламов. Рассказы «Последний замер», «Шоковая терапия». История создания</w:t>
            </w:r>
            <w:r>
              <w:rPr>
                <w:rFonts w:ascii="Times New Roman" w:hAnsi="Times New Roman"/>
                <w:sz w:val="24"/>
                <w:szCs w:val="24"/>
              </w:rPr>
              <w:t>, характер повествования рассказ</w:t>
            </w:r>
            <w:r w:rsidRPr="009C2BC2">
              <w:rPr>
                <w:rFonts w:ascii="Times New Roman" w:hAnsi="Times New Roman"/>
                <w:sz w:val="24"/>
                <w:szCs w:val="24"/>
              </w:rPr>
              <w:t>ов.</w:t>
            </w:r>
          </w:p>
        </w:tc>
        <w:tc>
          <w:tcPr>
            <w:tcW w:w="184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Тексты произведений</w:t>
            </w:r>
          </w:p>
        </w:tc>
        <w:tc>
          <w:tcPr>
            <w:tcW w:w="2036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Уметь анализировать и выделять главное.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5AFB" w:rsidRPr="009C2BC2" w:rsidTr="006936D7">
        <w:trPr>
          <w:trHeight w:val="2536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А.И.Солженицын. Судьба и творчество писателя. Своеобразие раскрытия «лагерной» темы в творчестве.</w:t>
            </w:r>
          </w:p>
        </w:tc>
        <w:tc>
          <w:tcPr>
            <w:tcW w:w="1842" w:type="dxa"/>
          </w:tcPr>
          <w:p w:rsidR="007C5AFB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Журнал «Литература в школе». Лекция. Сообщения учащихся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Знать краткий очерк жизни и творчества., особенности исторического периода. Уметь анализировать и выделять главное.</w:t>
            </w:r>
          </w:p>
        </w:tc>
      </w:tr>
      <w:tr w:rsidR="007C5AFB" w:rsidRPr="009C2BC2" w:rsidTr="00643D26">
        <w:trPr>
          <w:trHeight w:val="1974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90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А.И.Солженицын. Повесть «Один день Ивана Денисовича»</w:t>
            </w:r>
          </w:p>
        </w:tc>
        <w:tc>
          <w:tcPr>
            <w:tcW w:w="184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Текст повести</w:t>
            </w:r>
          </w:p>
        </w:tc>
        <w:tc>
          <w:tcPr>
            <w:tcW w:w="2036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Знать содержание повести. Уметь видеть исторические события и вымысел.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5AFB" w:rsidRPr="009C2BC2" w:rsidTr="006936D7">
        <w:trPr>
          <w:trHeight w:val="1974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 xml:space="preserve">В.М.Шукшин. Изображение народного характера и картин народной жизни в рассказах «Верую!»,  «Алёша  </w:t>
            </w:r>
            <w:proofErr w:type="spellStart"/>
            <w:r w:rsidRPr="009C2BC2">
              <w:rPr>
                <w:rFonts w:ascii="Times New Roman" w:hAnsi="Times New Roman"/>
                <w:sz w:val="24"/>
                <w:szCs w:val="24"/>
              </w:rPr>
              <w:t>Бесконвойный</w:t>
            </w:r>
            <w:proofErr w:type="spellEnd"/>
            <w:r w:rsidRPr="009C2BC2">
              <w:rPr>
                <w:rFonts w:ascii="Times New Roman" w:hAnsi="Times New Roman"/>
                <w:sz w:val="24"/>
                <w:szCs w:val="24"/>
              </w:rPr>
              <w:t>» и</w:t>
            </w:r>
            <w:r w:rsidR="006936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2BC2">
              <w:rPr>
                <w:rFonts w:ascii="Times New Roman" w:hAnsi="Times New Roman"/>
                <w:sz w:val="24"/>
                <w:szCs w:val="24"/>
              </w:rPr>
              <w:t>др</w:t>
            </w:r>
            <w:r w:rsidR="006936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</w:tcPr>
          <w:p w:rsidR="007C5AFB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Тексты рассказов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Знать содержание рассказов. Уметь анализировать и выделять главное</w:t>
            </w:r>
          </w:p>
        </w:tc>
      </w:tr>
      <w:tr w:rsidR="007C5AFB" w:rsidRPr="009C2BC2" w:rsidTr="006936D7">
        <w:trPr>
          <w:trHeight w:val="1831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В.В.Быков.  Нравственная проблематика повести «Сотников».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Мастерство психологического анализа.</w:t>
            </w:r>
          </w:p>
        </w:tc>
        <w:tc>
          <w:tcPr>
            <w:tcW w:w="1842" w:type="dxa"/>
          </w:tcPr>
          <w:p w:rsidR="007C5AFB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Текст повести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Знать содержание повести. Уметь анализировать и выделять главное</w:t>
            </w:r>
          </w:p>
        </w:tc>
      </w:tr>
      <w:tr w:rsidR="007C5AFB" w:rsidRPr="009C2BC2" w:rsidTr="00BF2AB1">
        <w:trPr>
          <w:trHeight w:val="1035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93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Р.Р.</w:t>
            </w: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Сочинение по произведениям о Великой Отечественной войне.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Тексты произведений, анализ произведений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Знать теоретический материал, тексты произведений.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Уметь выражать свои мысли на бумаге, давать оценку прочитанному</w:t>
            </w:r>
          </w:p>
        </w:tc>
      </w:tr>
      <w:tr w:rsidR="007C5AFB" w:rsidRPr="009C2BC2" w:rsidTr="006936D7">
        <w:trPr>
          <w:trHeight w:val="1769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В.Распутин. Повесть «Прощание с Матёрой». Проблематика повести и её связь с традицией русской классической прозы</w:t>
            </w:r>
          </w:p>
        </w:tc>
        <w:tc>
          <w:tcPr>
            <w:tcW w:w="1842" w:type="dxa"/>
          </w:tcPr>
          <w:p w:rsidR="007C5AFB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Текст повести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Знать содержание повести. Уметь анализировать и выделять главное</w:t>
            </w:r>
          </w:p>
        </w:tc>
      </w:tr>
      <w:tr w:rsidR="007C5AFB" w:rsidRPr="009C2BC2" w:rsidTr="0017179F">
        <w:trPr>
          <w:trHeight w:val="840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95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Р.Р.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 xml:space="preserve">Сочинение по «Деревенской прозе». 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Тексты произведений, анализ произведений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Знать теоретический материал, тексты произведений.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Уметь выражать свои мысли на бумаге, давать оценку прочитанному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5AFB" w:rsidRPr="009C2BC2" w:rsidTr="007C2545">
        <w:trPr>
          <w:trHeight w:val="3261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lastRenderedPageBreak/>
              <w:t>96</w:t>
            </w: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Н.М.Рубцов. Лирика. Своеобразие художественного мира поэта. Тревога за настоящее и будущее России.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(«Видения на холме», «Листья осенние»)</w:t>
            </w:r>
          </w:p>
        </w:tc>
        <w:tc>
          <w:tcPr>
            <w:tcW w:w="1842" w:type="dxa"/>
          </w:tcPr>
          <w:p w:rsidR="007C5AFB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Тексты произведений. Схема анализа лирического произведения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Знать особенности исторического периода  60-80 г.г., лучших представителей и их творчество. Уметь анализировать лирическое произведение.</w:t>
            </w:r>
          </w:p>
        </w:tc>
      </w:tr>
      <w:tr w:rsidR="007C5AFB" w:rsidRPr="009C2BC2" w:rsidTr="00F50963">
        <w:trPr>
          <w:trHeight w:val="1832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Р.Гамзатов. Жизнь и творчество. Тема родины в лирике.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(«Журавли», «В горах джигиты ссорились, бывало..»)</w:t>
            </w:r>
          </w:p>
        </w:tc>
        <w:tc>
          <w:tcPr>
            <w:tcW w:w="1842" w:type="dxa"/>
          </w:tcPr>
          <w:p w:rsidR="007C5AFB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Тексты произведений. Схема анализа лирического произведения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Уметь анализировать лирическое произведение.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5AFB" w:rsidRPr="009C2BC2" w:rsidTr="00481D2D">
        <w:trPr>
          <w:trHeight w:val="2150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И.А.Бродский. Своеобразие поэтического мышления и языка поэта. («Воротишься на родину..», «Сонет»)</w:t>
            </w:r>
          </w:p>
        </w:tc>
        <w:tc>
          <w:tcPr>
            <w:tcW w:w="1842" w:type="dxa"/>
          </w:tcPr>
          <w:p w:rsidR="007C5AFB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Тексты произведений. Схема анализа лирического произведения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Уметь анализировать лирическое произведение</w:t>
            </w:r>
          </w:p>
        </w:tc>
      </w:tr>
      <w:tr w:rsidR="007C5AFB" w:rsidRPr="009C2BC2" w:rsidTr="006936D7">
        <w:trPr>
          <w:trHeight w:val="1412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Б.Ш.Окуджава. Жанровое своеобразие песен. («Полночный троллейбус», «Живописцы»)</w:t>
            </w:r>
          </w:p>
        </w:tc>
        <w:tc>
          <w:tcPr>
            <w:tcW w:w="1842" w:type="dxa"/>
          </w:tcPr>
          <w:p w:rsidR="007C5AFB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Тексты произведений. Схема анализа.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2036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Знать краткий очерк жизни и творчества.,</w:t>
            </w:r>
          </w:p>
        </w:tc>
      </w:tr>
      <w:tr w:rsidR="007C5AFB" w:rsidRPr="009C2BC2" w:rsidTr="006936D7">
        <w:trPr>
          <w:trHeight w:val="2821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А.В.Вампилов. Проблематика, основной конфликт и система образов в пьесе «Утиная охота»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C5AFB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Текст пьесы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Знать сюжет пьесы. Уметь анализировать прочитанное,  видеть особенности авторского стиля, художественных приёмов.</w:t>
            </w:r>
          </w:p>
        </w:tc>
      </w:tr>
      <w:tr w:rsidR="007C5AFB" w:rsidRPr="009C2BC2" w:rsidTr="007F1421">
        <w:trPr>
          <w:trHeight w:val="3959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lastRenderedPageBreak/>
              <w:t>101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Обзор литературы последнего десятилетия. Основные тенденции современного литературного процесса. Постмодернизм.  Последние публикации в журналах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Публицистика</w:t>
            </w:r>
          </w:p>
        </w:tc>
        <w:tc>
          <w:tcPr>
            <w:tcW w:w="2036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Знать особенности исторического и литературного процесса этого периода, лучшие представители. Уметь анализировать, обобщать, делать выводы по творчеству писателей</w:t>
            </w:r>
          </w:p>
        </w:tc>
      </w:tr>
      <w:tr w:rsidR="007C5AFB" w:rsidRPr="009C2BC2" w:rsidTr="00F05F42">
        <w:trPr>
          <w:trHeight w:val="2785"/>
        </w:trPr>
        <w:tc>
          <w:tcPr>
            <w:tcW w:w="1051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102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Р.Р</w:t>
            </w:r>
          </w:p>
        </w:tc>
        <w:tc>
          <w:tcPr>
            <w:tcW w:w="96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Сочинение по русской литературе второй половины 20 века</w:t>
            </w:r>
          </w:p>
        </w:tc>
        <w:tc>
          <w:tcPr>
            <w:tcW w:w="1842" w:type="dxa"/>
          </w:tcPr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Тексты произведений</w:t>
            </w:r>
          </w:p>
        </w:tc>
        <w:tc>
          <w:tcPr>
            <w:tcW w:w="2036" w:type="dxa"/>
          </w:tcPr>
          <w:p w:rsidR="007C5AFB" w:rsidRPr="009C2BC2" w:rsidRDefault="007C5AFB" w:rsidP="00F56BA5">
            <w:pPr>
              <w:tabs>
                <w:tab w:val="left" w:pos="389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Знать теоретический материал, тексты произведений.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BC2">
              <w:rPr>
                <w:rFonts w:ascii="Times New Roman" w:hAnsi="Times New Roman"/>
                <w:sz w:val="24"/>
                <w:szCs w:val="24"/>
              </w:rPr>
              <w:t>Уметь выражать свои мысли на бумаге, давать оценку прочитанному</w:t>
            </w:r>
          </w:p>
          <w:p w:rsidR="007C5AFB" w:rsidRPr="009C2BC2" w:rsidRDefault="007C5AFB" w:rsidP="00F56B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73758" w:rsidRDefault="00D73758" w:rsidP="002B29E7">
      <w:pPr>
        <w:pStyle w:val="a5"/>
        <w:ind w:left="917"/>
        <w:rPr>
          <w:rFonts w:ascii="Times New Roman" w:hAnsi="Times New Roman"/>
          <w:sz w:val="24"/>
          <w:szCs w:val="24"/>
        </w:rPr>
      </w:pPr>
    </w:p>
    <w:p w:rsidR="00496F12" w:rsidRDefault="00496F12" w:rsidP="00496F12">
      <w:pPr>
        <w:pStyle w:val="a5"/>
        <w:ind w:left="917"/>
        <w:jc w:val="center"/>
        <w:rPr>
          <w:rFonts w:ascii="Times New Roman" w:hAnsi="Times New Roman"/>
          <w:b/>
          <w:sz w:val="28"/>
          <w:szCs w:val="24"/>
        </w:rPr>
      </w:pPr>
      <w:r w:rsidRPr="00496F12">
        <w:rPr>
          <w:rFonts w:ascii="Times New Roman" w:hAnsi="Times New Roman"/>
          <w:b/>
          <w:sz w:val="28"/>
          <w:szCs w:val="24"/>
        </w:rPr>
        <w:t>Приложение</w:t>
      </w:r>
    </w:p>
    <w:p w:rsidR="00496F12" w:rsidRPr="004E2386" w:rsidRDefault="00496F12" w:rsidP="00496F12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b/>
          <w:sz w:val="24"/>
          <w:szCs w:val="24"/>
        </w:rPr>
        <w:t>Итоговый тест по литературе 11 класс</w:t>
      </w:r>
      <w:r w:rsidRPr="004E2386">
        <w:rPr>
          <w:rFonts w:ascii="Times New Roman" w:hAnsi="Times New Roman"/>
          <w:sz w:val="24"/>
          <w:szCs w:val="24"/>
        </w:rPr>
        <w:t>.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К какому литературному направлению были близки писатели и поэты: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В.Хлебников, В.Маяковский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К.Бальмонт, В.Брюсов, А.Блок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Н.Гумилёв, А.Ахматова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а) символизм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б) акмеизм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в) футуризм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Приверженцем какого литературного направления являлся А.Блок?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акмеизма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символизма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футуризма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Художественной особенностью композиции поэмы А.Блока «Двенадцать» является построение её на основе: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событийности времени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противопоставления двух миров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Какой жанр литературы был наиболее близок И.А.Бунину?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роман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поэма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миниатюра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ода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lastRenderedPageBreak/>
        <w:t>Соотнесите литературное течение ХХ века с «ключевым» словом: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Символ а) футуризм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Образ б) символизм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Будущее в) имажинизм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Какому литературному течению был близок С.Есенин?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символизму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имажинизму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футуризму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Годы жизни поэта С.Есенина: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1905-1964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1828-1910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1895-1925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Лирическое «Я» есенинских стихотворений – это сам поэт. Верно?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да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нет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К какому литературному течению начала ХХ века относился В.Маяковский?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символизму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акмеизму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футуризму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К какому литературному течению принадлежала А.Ахматова?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футуризму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акмеизму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имажинизму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В чём видит А.Ахматова предназначение поэта?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сохранить трагическую национальную память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быть «голосом» совести своего народа, его веры, его правды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петь о любви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В поэме «Реквием», исполненной отчаяния и горя, А.Ахматова писала: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Муж в могиле, сын в тюрьме,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Помолитесь обо мне…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Какой мотив творчества наиболее ярко выразился в поэме?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гражданские мотивы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библейские мотивы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мотив Родины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С начала 30-х годов ХХ века универсальным методом советской литературы становится метод: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критического реализма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романтизма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социалистического реализма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Кого из русских писателей М.Булгаков считал своим учителем?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Н.В.Гоголя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Ф.М.Достоевского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Л.Н.Толстого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lastRenderedPageBreak/>
        <w:t>А.С.Пушкина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Чем заканчивается в романе М.Булгакова «Мастер и Маргарита» борьба Добра и Зла, Света и Тьмы?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победой Света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победой Тьмы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нет ни побед, ни победителей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Кто из ниже перечисленных русских писателей стали лауреатами Нобелевской премии?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А.Ахматова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И.Бунин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С.Есенин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Б.Пастернак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Тяжёлая судьба выпала на долю русских поэтов и писателей ХХ века. Соотнесите фамилии и факты их биографии.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Н.Гумилёв, О.Мандельштам, И.Бабель, Д.Хармс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Н.Заболоцкий, Я.Смеляков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М.Булгаков, М.Цветаева, А.Ахматова, М.Зощенко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 xml:space="preserve">М.Пришвин, </w:t>
      </w:r>
      <w:proofErr w:type="spellStart"/>
      <w:r w:rsidRPr="004E2386">
        <w:rPr>
          <w:rFonts w:ascii="Times New Roman" w:hAnsi="Times New Roman"/>
          <w:sz w:val="24"/>
          <w:szCs w:val="24"/>
        </w:rPr>
        <w:t>Б.Пастернак</w:t>
      </w:r>
      <w:proofErr w:type="spellEnd"/>
      <w:r w:rsidRPr="004E23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E2386">
        <w:rPr>
          <w:rFonts w:ascii="Times New Roman" w:hAnsi="Times New Roman"/>
          <w:sz w:val="24"/>
          <w:szCs w:val="24"/>
        </w:rPr>
        <w:t>К.Паустовский</w:t>
      </w:r>
      <w:proofErr w:type="spellEnd"/>
      <w:r w:rsidRPr="004E23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E2386">
        <w:rPr>
          <w:rFonts w:ascii="Times New Roman" w:hAnsi="Times New Roman"/>
          <w:sz w:val="24"/>
          <w:szCs w:val="24"/>
        </w:rPr>
        <w:t>Е.Шварц</w:t>
      </w:r>
      <w:proofErr w:type="spellEnd"/>
      <w:r w:rsidRPr="004E23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E2386">
        <w:rPr>
          <w:rFonts w:ascii="Times New Roman" w:hAnsi="Times New Roman"/>
          <w:sz w:val="24"/>
          <w:szCs w:val="24"/>
        </w:rPr>
        <w:t>Ю.Олеша</w:t>
      </w:r>
      <w:proofErr w:type="spellEnd"/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К.Бальмонт, А.Куприн, Тэффи, И.Бродский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а) расстреляны и погибли в сталинских лагерях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б) подвергались «нравственной экзекуции»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в) отбывали сроки заключения в лагерях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г) эмигрировали из России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д) удалось пробиться к читателю при жизни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Какое утверждение лучше отражает понимание истории А.Толстым понимание роли личности истории?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«История на каждой странице показывает нам одно и то же, только под разными формами» (А.Шопенгауэр)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Личность является функцией истории, она вырастает, как дерево на плодородной почве… и начинает дышать событиями эпохи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«Единственным творцом истории является личность, её создающая и двигающая» (</w:t>
      </w:r>
      <w:proofErr w:type="spellStart"/>
      <w:r w:rsidRPr="004E2386">
        <w:rPr>
          <w:rFonts w:ascii="Times New Roman" w:hAnsi="Times New Roman"/>
          <w:sz w:val="24"/>
          <w:szCs w:val="24"/>
        </w:rPr>
        <w:t>Т.Карлейль</w:t>
      </w:r>
      <w:proofErr w:type="spellEnd"/>
      <w:r w:rsidRPr="004E2386">
        <w:rPr>
          <w:rFonts w:ascii="Times New Roman" w:hAnsi="Times New Roman"/>
          <w:sz w:val="24"/>
          <w:szCs w:val="24"/>
        </w:rPr>
        <w:t>).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Действие рассказа М.Шолохова «Судьба человека» происходит во время войны. Какой именно?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гражданской войны в России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Великой Отечественной войны против фашистской Германии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Какой символический образ отсутствует в рассказе И.Бунина «Господин из Сан-Франциско»?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пароход «Атлантида»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гора Везувий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гранатовый браслет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образ Божьей Матери.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Какая сцена пьесы М.Горького «На дне» является завязкой основного конфликта?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смерть Анны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появление Квашни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убийство Костылева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lastRenderedPageBreak/>
        <w:t>появление Луки</w:t>
      </w:r>
    </w:p>
    <w:p w:rsidR="00496F12" w:rsidRPr="00496F12" w:rsidRDefault="00496F12" w:rsidP="00496F12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496F12">
        <w:rPr>
          <w:rFonts w:ascii="Times New Roman" w:hAnsi="Times New Roman"/>
          <w:b/>
          <w:sz w:val="24"/>
          <w:szCs w:val="24"/>
        </w:rPr>
        <w:t>Ключи верных ответов.</w:t>
      </w:r>
    </w:p>
    <w:p w:rsidR="00496F12" w:rsidRPr="004E2386" w:rsidRDefault="00496F12" w:rsidP="00496F12">
      <w:pPr>
        <w:pStyle w:val="a5"/>
        <w:jc w:val="left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1. 1 – в</w:t>
      </w:r>
      <w:r w:rsidRPr="004E2386">
        <w:rPr>
          <w:rFonts w:ascii="Times New Roman" w:hAnsi="Times New Roman"/>
          <w:sz w:val="24"/>
          <w:szCs w:val="24"/>
        </w:rPr>
        <w:br/>
        <w:t>2 – а</w:t>
      </w:r>
      <w:r w:rsidRPr="004E2386">
        <w:rPr>
          <w:rFonts w:ascii="Times New Roman" w:hAnsi="Times New Roman"/>
          <w:sz w:val="24"/>
          <w:szCs w:val="24"/>
        </w:rPr>
        <w:br/>
        <w:t>3 – б</w:t>
      </w:r>
    </w:p>
    <w:p w:rsidR="00496F12" w:rsidRPr="004E2386" w:rsidRDefault="00496F12" w:rsidP="00496F12">
      <w:pPr>
        <w:pStyle w:val="a5"/>
        <w:jc w:val="left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2. 2 – символизм</w:t>
      </w:r>
    </w:p>
    <w:p w:rsidR="00496F12" w:rsidRPr="004E2386" w:rsidRDefault="00496F12" w:rsidP="00496F12">
      <w:pPr>
        <w:pStyle w:val="a5"/>
        <w:jc w:val="left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3. 2 – противопоставление двух миров</w:t>
      </w:r>
    </w:p>
    <w:p w:rsidR="00496F12" w:rsidRPr="004E2386" w:rsidRDefault="00496F12" w:rsidP="00496F12">
      <w:pPr>
        <w:pStyle w:val="a5"/>
        <w:jc w:val="left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4. 3 – миниатюра</w:t>
      </w:r>
    </w:p>
    <w:p w:rsidR="00496F12" w:rsidRPr="004E2386" w:rsidRDefault="00496F12" w:rsidP="00496F12">
      <w:pPr>
        <w:pStyle w:val="a5"/>
        <w:jc w:val="left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5. 1 – б</w:t>
      </w:r>
      <w:r w:rsidRPr="004E2386">
        <w:rPr>
          <w:rFonts w:ascii="Times New Roman" w:hAnsi="Times New Roman"/>
          <w:sz w:val="24"/>
          <w:szCs w:val="24"/>
        </w:rPr>
        <w:br/>
        <w:t>2 – в</w:t>
      </w:r>
      <w:r w:rsidRPr="004E2386">
        <w:rPr>
          <w:rFonts w:ascii="Times New Roman" w:hAnsi="Times New Roman"/>
          <w:sz w:val="24"/>
          <w:szCs w:val="24"/>
        </w:rPr>
        <w:br/>
        <w:t>3 – а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6. 2 – имажинизм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7. 3 – 1895-1925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8. 1 – да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9. 3 – футуризм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10. 2 – акмеизм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11. 2 – быть «голосом» своего народа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12. 1 – гражданские мотивы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13. 3 – социалистического реализма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14. 1 – Н.В.Гоголь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15. 3 – нет ни победы, ни победителя</w:t>
      </w:r>
    </w:p>
    <w:p w:rsidR="00496F12" w:rsidRPr="004E2386" w:rsidRDefault="00496F12" w:rsidP="00496F12">
      <w:pPr>
        <w:pStyle w:val="a5"/>
        <w:jc w:val="left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16. 2 – И.Бунин</w:t>
      </w:r>
      <w:r w:rsidRPr="004E2386">
        <w:rPr>
          <w:rFonts w:ascii="Times New Roman" w:hAnsi="Times New Roman"/>
          <w:sz w:val="24"/>
          <w:szCs w:val="24"/>
        </w:rPr>
        <w:br/>
        <w:t>4 – Б.пастернак</w:t>
      </w:r>
    </w:p>
    <w:p w:rsidR="00496F12" w:rsidRPr="004E2386" w:rsidRDefault="00496F12" w:rsidP="00496F12">
      <w:pPr>
        <w:pStyle w:val="a5"/>
        <w:jc w:val="left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17. 1 –а</w:t>
      </w:r>
      <w:r w:rsidRPr="004E2386">
        <w:rPr>
          <w:rFonts w:ascii="Times New Roman" w:hAnsi="Times New Roman"/>
          <w:sz w:val="24"/>
          <w:szCs w:val="24"/>
        </w:rPr>
        <w:br/>
        <w:t>2 – в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3 – б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4 – д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5 – г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18. 2 – личность является функцией истории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19. 2 – Великая Отечественная война</w:t>
      </w:r>
    </w:p>
    <w:p w:rsidR="00496F12" w:rsidRPr="004E2386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20. 3 – гранатовый браслет</w:t>
      </w:r>
    </w:p>
    <w:p w:rsidR="00496F12" w:rsidRPr="00496F12" w:rsidRDefault="00496F12" w:rsidP="00496F12">
      <w:pPr>
        <w:pStyle w:val="a5"/>
        <w:rPr>
          <w:rFonts w:ascii="Times New Roman" w:hAnsi="Times New Roman"/>
          <w:sz w:val="24"/>
          <w:szCs w:val="24"/>
        </w:rPr>
      </w:pPr>
      <w:r w:rsidRPr="004E2386">
        <w:rPr>
          <w:rFonts w:ascii="Times New Roman" w:hAnsi="Times New Roman"/>
          <w:sz w:val="24"/>
          <w:szCs w:val="24"/>
        </w:rPr>
        <w:t>21. г – появление Луки.</w:t>
      </w:r>
    </w:p>
    <w:p w:rsidR="00496F12" w:rsidRDefault="00496F12" w:rsidP="002B29E7">
      <w:pPr>
        <w:pStyle w:val="a5"/>
        <w:ind w:left="917"/>
        <w:rPr>
          <w:rFonts w:ascii="Times New Roman" w:hAnsi="Times New Roman"/>
          <w:sz w:val="24"/>
          <w:szCs w:val="24"/>
        </w:rPr>
      </w:pPr>
    </w:p>
    <w:p w:rsidR="006936D7" w:rsidRPr="00000995" w:rsidRDefault="006936D7" w:rsidP="006936D7">
      <w:pPr>
        <w:pStyle w:val="a5"/>
        <w:jc w:val="center"/>
        <w:rPr>
          <w:rFonts w:ascii="Times New Roman" w:hAnsi="Times New Roman"/>
          <w:b/>
        </w:rPr>
      </w:pPr>
      <w:r w:rsidRPr="00000995">
        <w:rPr>
          <w:rFonts w:ascii="Times New Roman" w:hAnsi="Times New Roman"/>
          <w:b/>
        </w:rPr>
        <w:t>Модуль «Школьный урок»</w:t>
      </w:r>
    </w:p>
    <w:p w:rsidR="006936D7" w:rsidRPr="00000995" w:rsidRDefault="006936D7" w:rsidP="006936D7">
      <w:pPr>
        <w:pStyle w:val="a5"/>
        <w:rPr>
          <w:rFonts w:ascii="Times New Roman" w:hAnsi="Times New Roman"/>
        </w:rPr>
      </w:pPr>
      <w:r>
        <w:rPr>
          <w:rFonts w:ascii="Times New Roman" w:hAnsi="Times New Roman"/>
          <w:b/>
        </w:rPr>
        <w:tab/>
      </w:r>
      <w:r w:rsidRPr="00000995">
        <w:rPr>
          <w:rFonts w:ascii="Times New Roman" w:hAnsi="Times New Roman"/>
          <w:b/>
        </w:rPr>
        <w:t>Воспитательный потенциал урока</w:t>
      </w:r>
      <w:r w:rsidRPr="00000995">
        <w:rPr>
          <w:rFonts w:ascii="Times New Roman" w:hAnsi="Times New Roman"/>
        </w:rPr>
        <w:t xml:space="preserve"> реализуется через превращение знаний в объекты</w:t>
      </w:r>
      <w:r>
        <w:rPr>
          <w:rFonts w:ascii="Times New Roman" w:hAnsi="Times New Roman"/>
        </w:rPr>
        <w:t xml:space="preserve"> </w:t>
      </w:r>
      <w:r w:rsidRPr="00000995">
        <w:rPr>
          <w:rFonts w:ascii="Times New Roman" w:hAnsi="Times New Roman"/>
        </w:rPr>
        <w:t>эмоционального переживания; организацию работы с воспитывающей информацией; привлечение внимания к нравственным проблемам, связанным с открытиями и изобретениями.</w:t>
      </w:r>
    </w:p>
    <w:p w:rsidR="006936D7" w:rsidRPr="00000995" w:rsidRDefault="006936D7" w:rsidP="006936D7">
      <w:pPr>
        <w:pStyle w:val="a5"/>
        <w:rPr>
          <w:rFonts w:ascii="Times New Roman" w:hAnsi="Times New Roman"/>
        </w:rPr>
      </w:pPr>
      <w:r w:rsidRPr="00000995">
        <w:rPr>
          <w:rFonts w:ascii="Times New Roman" w:hAnsi="Times New Roman"/>
        </w:rPr>
        <w:t>Реализация школьными педагогами воспитательного потенциала урока предполагает следующее:</w:t>
      </w:r>
    </w:p>
    <w:p w:rsidR="006936D7" w:rsidRPr="00000995" w:rsidRDefault="006936D7" w:rsidP="006936D7">
      <w:pPr>
        <w:pStyle w:val="a5"/>
        <w:rPr>
          <w:rFonts w:ascii="Times New Roman" w:hAnsi="Times New Roman"/>
        </w:rPr>
      </w:pPr>
      <w:r w:rsidRPr="00000995">
        <w:rPr>
          <w:rFonts w:ascii="Times New Roman" w:hAnsi="Times New Roman"/>
        </w:rPr>
        <w:t xml:space="preserve">- специально разработанные занятия-экскурсии, которые, расширяют образовательное пространство предмета, воспитывают любовь к прекрасному, к природе, к родному селу; </w:t>
      </w:r>
    </w:p>
    <w:p w:rsidR="006936D7" w:rsidRPr="00000995" w:rsidRDefault="006936D7" w:rsidP="006936D7">
      <w:pPr>
        <w:pStyle w:val="a5"/>
        <w:rPr>
          <w:rFonts w:ascii="Times New Roman" w:hAnsi="Times New Roman"/>
        </w:rPr>
      </w:pPr>
      <w:r w:rsidRPr="00000995">
        <w:rPr>
          <w:rFonts w:ascii="Times New Roman" w:hAnsi="Times New Roman"/>
        </w:rPr>
        <w:t>-    интерактивный формат занятий в музее, который способствует эффективному закреплению тем урока;</w:t>
      </w:r>
    </w:p>
    <w:p w:rsidR="006936D7" w:rsidRPr="00000995" w:rsidRDefault="006936D7" w:rsidP="006936D7">
      <w:pPr>
        <w:pStyle w:val="a5"/>
        <w:rPr>
          <w:rFonts w:ascii="Times New Roman" w:hAnsi="Times New Roman"/>
        </w:rPr>
      </w:pPr>
      <w:r w:rsidRPr="00000995">
        <w:rPr>
          <w:rFonts w:ascii="Times New Roman" w:hAnsi="Times New Roman"/>
        </w:rPr>
        <w:t>-     побуждение обучающихся соблюдать на уроке общепринятые нормы поведения, правила общения со всеми участниками образовательного процесса, принципы учебной дисциплины и самоорганизации через знакомство и в последующем соблюдение «Правил внутреннего распорядка обучающихся», взаимоконтроль и самоконтроль обучающихся;</w:t>
      </w:r>
    </w:p>
    <w:p w:rsidR="006936D7" w:rsidRPr="00000995" w:rsidRDefault="006936D7" w:rsidP="006936D7">
      <w:pPr>
        <w:pStyle w:val="a5"/>
        <w:rPr>
          <w:rFonts w:ascii="Times New Roman" w:hAnsi="Times New Roman"/>
        </w:rPr>
      </w:pPr>
      <w:r w:rsidRPr="00000995">
        <w:rPr>
          <w:rFonts w:ascii="Times New Roman" w:hAnsi="Times New Roman"/>
        </w:rPr>
        <w:t xml:space="preserve">-    привлечение внимания школьников к ценностному аспекту изучаемых на уроках явлений через создание специальных тематических проектов; </w:t>
      </w:r>
    </w:p>
    <w:p w:rsidR="006936D7" w:rsidRPr="00000995" w:rsidRDefault="006936D7" w:rsidP="006936D7">
      <w:pPr>
        <w:pStyle w:val="a5"/>
        <w:rPr>
          <w:rFonts w:ascii="Times New Roman" w:hAnsi="Times New Roman"/>
        </w:rPr>
      </w:pPr>
      <w:r w:rsidRPr="00000995">
        <w:rPr>
          <w:rFonts w:ascii="Times New Roman" w:hAnsi="Times New Roman"/>
        </w:rPr>
        <w:t>­  организация предметных образовательных событий (проведение предметных декад) для обучающихся с целью развития познавательной и творческой активности, инициативности в различных сферах предметной деятельности, раскрытия творческих способностей обучающихся с разными образовательными потребностями и индивидуальными возможностями;</w:t>
      </w:r>
    </w:p>
    <w:p w:rsidR="006936D7" w:rsidRPr="00000995" w:rsidRDefault="006936D7" w:rsidP="006936D7">
      <w:pPr>
        <w:pStyle w:val="a5"/>
        <w:rPr>
          <w:rFonts w:ascii="Times New Roman" w:hAnsi="Times New Roman"/>
        </w:rPr>
      </w:pPr>
      <w:r w:rsidRPr="00000995">
        <w:rPr>
          <w:rFonts w:ascii="Times New Roman" w:hAnsi="Times New Roman"/>
        </w:rPr>
        <w:t>­</w:t>
      </w:r>
      <w:r w:rsidRPr="00000995">
        <w:rPr>
          <w:rFonts w:ascii="Times New Roman" w:hAnsi="Times New Roman"/>
        </w:rPr>
        <w:tab/>
        <w:t xml:space="preserve">проведение учебных (олимпиады, занимательные уроки и пятиминутки, урок - деловая игра, урок – путешествие, урок мастер-класс, урок-исследование и др.) и учебно-развлекательных </w:t>
      </w:r>
      <w:r w:rsidRPr="00000995">
        <w:rPr>
          <w:rFonts w:ascii="Times New Roman" w:hAnsi="Times New Roman"/>
        </w:rPr>
        <w:lastRenderedPageBreak/>
        <w:t>мероприятий (конкурс-игра «Предметный кроссворд», турнир «Своя игра», викторины, литературная композиция, конкурс газет и рисунков, экскурсия и др.);</w:t>
      </w:r>
    </w:p>
    <w:p w:rsidR="006936D7" w:rsidRPr="00000995" w:rsidRDefault="006936D7" w:rsidP="006936D7">
      <w:pPr>
        <w:pStyle w:val="a5"/>
        <w:rPr>
          <w:rFonts w:ascii="Times New Roman" w:hAnsi="Times New Roman"/>
        </w:rPr>
      </w:pPr>
      <w:r w:rsidRPr="00000995">
        <w:rPr>
          <w:rFonts w:ascii="Times New Roman" w:hAnsi="Times New Roman"/>
        </w:rPr>
        <w:t>­</w:t>
      </w:r>
      <w:r w:rsidRPr="00000995">
        <w:rPr>
          <w:rFonts w:ascii="Times New Roman" w:hAnsi="Times New Roman"/>
        </w:rPr>
        <w:tab/>
        <w:t>установление доверительных отношений между учителем и его учениками, способствующих позитивному восприятию учащимися требований и просьб учителя через живой диалог, привлечение их внимания к обсуждаемой на уроке информации, активизацию их познавательной деятельности через использование занимательных элементов, историй из жизни современников;</w:t>
      </w:r>
    </w:p>
    <w:p w:rsidR="006936D7" w:rsidRPr="00000995" w:rsidRDefault="006936D7" w:rsidP="006936D7">
      <w:pPr>
        <w:pStyle w:val="a5"/>
        <w:rPr>
          <w:rFonts w:ascii="Times New Roman" w:hAnsi="Times New Roman"/>
        </w:rPr>
      </w:pPr>
      <w:r w:rsidRPr="00000995">
        <w:rPr>
          <w:rFonts w:ascii="Times New Roman" w:hAnsi="Times New Roman"/>
        </w:rPr>
        <w:t>­</w:t>
      </w:r>
      <w:r w:rsidRPr="00000995">
        <w:rPr>
          <w:rFonts w:ascii="Times New Roman" w:hAnsi="Times New Roman"/>
        </w:rPr>
        <w:tab/>
        <w:t xml:space="preserve">использование ИКТ и дистанционных образовательных технологий обучения, обеспечивающих современные активности обучающихся (программы-тренажеры, тесты, зачеты в электронных приложениях, мультимедийные презентации, научно-популярные  передачи, фильмы, обучающие сайты, уроки онлайн, </w:t>
      </w:r>
      <w:proofErr w:type="spellStart"/>
      <w:r w:rsidRPr="00000995">
        <w:rPr>
          <w:rFonts w:ascii="Times New Roman" w:hAnsi="Times New Roman"/>
        </w:rPr>
        <w:t>видеолекции</w:t>
      </w:r>
      <w:proofErr w:type="spellEnd"/>
      <w:r w:rsidRPr="00000995">
        <w:rPr>
          <w:rFonts w:ascii="Times New Roman" w:hAnsi="Times New Roman"/>
        </w:rPr>
        <w:t>, онлайн-конференции и др.) ;</w:t>
      </w:r>
    </w:p>
    <w:p w:rsidR="006936D7" w:rsidRPr="00000995" w:rsidRDefault="006936D7" w:rsidP="006936D7">
      <w:pPr>
        <w:pStyle w:val="a5"/>
        <w:rPr>
          <w:rFonts w:ascii="Times New Roman" w:hAnsi="Times New Roman"/>
        </w:rPr>
      </w:pPr>
      <w:r w:rsidRPr="00000995">
        <w:rPr>
          <w:rFonts w:ascii="Times New Roman" w:hAnsi="Times New Roman"/>
        </w:rPr>
        <w:t>­</w:t>
      </w:r>
      <w:r w:rsidRPr="00000995">
        <w:rPr>
          <w:rFonts w:ascii="Times New Roman" w:hAnsi="Times New Roman"/>
        </w:rPr>
        <w:tab/>
        <w:t>использование воспитательных возможностей содержания учебного предмета через демонстрацию детям примеров ответственного, гражданского поведения, проявления человеколюбия и добросердечности, перевод содержания с уровня знаний на уровень личностных смыслов, восприятие ценностей через подбор соответствующих текстов для чтения, задач для решения, проблемных ситуаций для обсуждения в классе,  анализ поступков людей, историй судеб, комментарии к происходящим в мире событиям, историческая справка «Лента времени», проведение Уроков мужества;</w:t>
      </w:r>
    </w:p>
    <w:p w:rsidR="006936D7" w:rsidRPr="00000995" w:rsidRDefault="006936D7" w:rsidP="006936D7">
      <w:pPr>
        <w:pStyle w:val="a5"/>
        <w:rPr>
          <w:rFonts w:ascii="Times New Roman" w:hAnsi="Times New Roman"/>
        </w:rPr>
      </w:pPr>
      <w:r w:rsidRPr="00000995">
        <w:rPr>
          <w:rFonts w:ascii="Times New Roman" w:hAnsi="Times New Roman"/>
        </w:rPr>
        <w:t>­</w:t>
      </w:r>
      <w:r w:rsidRPr="00000995">
        <w:rPr>
          <w:rFonts w:ascii="Times New Roman" w:hAnsi="Times New Roman"/>
        </w:rPr>
        <w:tab/>
        <w:t xml:space="preserve">применение на уроке интерактивных форм работы учащихся: интеллектуальных игр, стимулирующих познавательную мотивацию школьников (предметные выпуски заседания клуба «Что? Где Когда?», </w:t>
      </w:r>
      <w:proofErr w:type="spellStart"/>
      <w:r w:rsidRPr="00000995">
        <w:rPr>
          <w:rFonts w:ascii="Times New Roman" w:hAnsi="Times New Roman"/>
        </w:rPr>
        <w:t>брейн</w:t>
      </w:r>
      <w:proofErr w:type="spellEnd"/>
      <w:r w:rsidRPr="00000995">
        <w:rPr>
          <w:rFonts w:ascii="Times New Roman" w:hAnsi="Times New Roman"/>
        </w:rPr>
        <w:t xml:space="preserve">-ринга, </w:t>
      </w:r>
      <w:proofErr w:type="spellStart"/>
      <w:r w:rsidRPr="00000995">
        <w:rPr>
          <w:rFonts w:ascii="Times New Roman" w:hAnsi="Times New Roman"/>
        </w:rPr>
        <w:t>геймификация</w:t>
      </w:r>
      <w:proofErr w:type="spellEnd"/>
      <w:r w:rsidRPr="00000995">
        <w:rPr>
          <w:rFonts w:ascii="Times New Roman" w:hAnsi="Times New Roman"/>
        </w:rPr>
        <w:t xml:space="preserve">: </w:t>
      </w:r>
      <w:proofErr w:type="spellStart"/>
      <w:r w:rsidRPr="00000995">
        <w:rPr>
          <w:rFonts w:ascii="Times New Roman" w:hAnsi="Times New Roman"/>
        </w:rPr>
        <w:t>квесты</w:t>
      </w:r>
      <w:proofErr w:type="spellEnd"/>
      <w:r w:rsidRPr="00000995">
        <w:rPr>
          <w:rFonts w:ascii="Times New Roman" w:hAnsi="Times New Roman"/>
        </w:rPr>
        <w:t xml:space="preserve">, игра-провокация, игра-эксперимент, игра-демонстрация,  игра-состязание,); дискуссий, которые дают учащимся возможность приобрести опыт ведения конструктивного диалога в атмосфере интеллектуальных, нравственных и эстетических переживаний, столкновений различных взглядов и мнений, поиска истины и возможных путей решения задачи или проблемы, творчества учителя и учащихся; групповой работы или работы в парах, с целью обучения командной работе и взаимодействию с другими детьми, постановки общей цели, для достижения которой каждый должен внести индивидуальный вклад,  распределению ролей,  рефлексией вклада каждого в общий результат;  </w:t>
      </w:r>
    </w:p>
    <w:p w:rsidR="006936D7" w:rsidRPr="00000995" w:rsidRDefault="006936D7" w:rsidP="006936D7">
      <w:pPr>
        <w:pStyle w:val="a5"/>
        <w:rPr>
          <w:rFonts w:ascii="Times New Roman" w:hAnsi="Times New Roman"/>
        </w:rPr>
      </w:pPr>
      <w:r w:rsidRPr="00000995">
        <w:rPr>
          <w:rFonts w:ascii="Times New Roman" w:hAnsi="Times New Roman"/>
        </w:rPr>
        <w:t>­</w:t>
      </w:r>
      <w:r w:rsidRPr="00000995">
        <w:rPr>
          <w:rFonts w:ascii="Times New Roman" w:hAnsi="Times New Roman"/>
        </w:rPr>
        <w:tab/>
        <w:t>включение в урок игровых процедур, которые помогают поддержать мотивацию детей к получению знаний (</w:t>
      </w:r>
      <w:proofErr w:type="spellStart"/>
      <w:r w:rsidRPr="00000995">
        <w:rPr>
          <w:rFonts w:ascii="Times New Roman" w:hAnsi="Times New Roman"/>
        </w:rPr>
        <w:t>социо</w:t>
      </w:r>
      <w:proofErr w:type="spellEnd"/>
      <w:r w:rsidRPr="00000995">
        <w:rPr>
          <w:rFonts w:ascii="Times New Roman" w:hAnsi="Times New Roman"/>
        </w:rPr>
        <w:t xml:space="preserve">-игровая режиссура урока, лекция с запланированными ошибками, наличие двигательной активности на уроках), налаживанию позитивных межличностных отношений в классе, помогают установлению доброжелательной атмосферы во время урока (сотрудничество, поощрение, доверие, поручение важного дела, </w:t>
      </w:r>
      <w:proofErr w:type="spellStart"/>
      <w:r w:rsidRPr="00000995">
        <w:rPr>
          <w:rFonts w:ascii="Times New Roman" w:hAnsi="Times New Roman"/>
        </w:rPr>
        <w:t>эмпатия</w:t>
      </w:r>
      <w:proofErr w:type="spellEnd"/>
      <w:r w:rsidRPr="00000995">
        <w:rPr>
          <w:rFonts w:ascii="Times New Roman" w:hAnsi="Times New Roman"/>
        </w:rPr>
        <w:t xml:space="preserve">, создание ситуации успеха);   </w:t>
      </w:r>
    </w:p>
    <w:p w:rsidR="006936D7" w:rsidRPr="00000995" w:rsidRDefault="006936D7" w:rsidP="006936D7">
      <w:pPr>
        <w:pStyle w:val="a5"/>
        <w:rPr>
          <w:rFonts w:ascii="Times New Roman" w:hAnsi="Times New Roman"/>
        </w:rPr>
      </w:pPr>
      <w:r w:rsidRPr="00000995">
        <w:rPr>
          <w:rFonts w:ascii="Times New Roman" w:hAnsi="Times New Roman"/>
        </w:rPr>
        <w:t>­</w:t>
      </w:r>
      <w:r w:rsidRPr="00000995">
        <w:rPr>
          <w:rFonts w:ascii="Times New Roman" w:hAnsi="Times New Roman"/>
        </w:rPr>
        <w:tab/>
        <w:t>организация кураторства мотивированных и эрудированных обучающихся над их неуспевающими одноклассниками, дающего школьникам социально значимый опыт сотрудничества и взаимной помощи, участие представителей школьного актива в Совете профилактике по вопросам неуспевающих обучающихся с целью совместного  составления плана ликвидации академической задолженности  по предметам;</w:t>
      </w:r>
    </w:p>
    <w:p w:rsidR="006936D7" w:rsidRPr="00000995" w:rsidRDefault="006936D7" w:rsidP="006936D7">
      <w:pPr>
        <w:pStyle w:val="a5"/>
        <w:rPr>
          <w:rFonts w:ascii="Times New Roman" w:hAnsi="Times New Roman"/>
        </w:rPr>
      </w:pPr>
      <w:r w:rsidRPr="00000995">
        <w:rPr>
          <w:rFonts w:ascii="Times New Roman" w:hAnsi="Times New Roman"/>
        </w:rPr>
        <w:t>­</w:t>
      </w:r>
      <w:r w:rsidRPr="00000995">
        <w:rPr>
          <w:rFonts w:ascii="Times New Roman" w:hAnsi="Times New Roman"/>
        </w:rPr>
        <w:tab/>
        <w:t>использование технологии «Портфолио», с целью развития самостоятельности, рефлексии и самооценки, планирования деятельности, видения правильного вектора для дальнейшего развития способностей.</w:t>
      </w:r>
    </w:p>
    <w:p w:rsidR="006936D7" w:rsidRPr="00000995" w:rsidRDefault="006936D7" w:rsidP="006936D7">
      <w:pPr>
        <w:pStyle w:val="a5"/>
        <w:rPr>
          <w:rFonts w:ascii="Times New Roman" w:hAnsi="Times New Roman"/>
        </w:rPr>
      </w:pPr>
      <w:r w:rsidRPr="00000995">
        <w:rPr>
          <w:rFonts w:ascii="Times New Roman" w:hAnsi="Times New Roman"/>
        </w:rPr>
        <w:t>­</w:t>
      </w:r>
      <w:r w:rsidRPr="00000995">
        <w:rPr>
          <w:rFonts w:ascii="Times New Roman" w:hAnsi="Times New Roman"/>
        </w:rPr>
        <w:tab/>
        <w:t>инициирование и поддержка исследовательской деятельности школьников в рамках реализации ими индивидуальных и групповых исследовательских проектов, что даст школьникам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 (участие в конкурсах, выставках, соревнованиях,  научно-практических конференциях, форумах,  авторские публикации в изданиях выше школьного уровня,  авторские проекты, изобретения, получившие общественное одобрение,  успешное прохождение социальной и профессиональной практики).</w:t>
      </w:r>
    </w:p>
    <w:p w:rsidR="006936D7" w:rsidRPr="00CE513B" w:rsidRDefault="006936D7" w:rsidP="006936D7">
      <w:pPr>
        <w:pStyle w:val="a5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000995">
        <w:rPr>
          <w:rFonts w:ascii="Times New Roman" w:hAnsi="Times New Roman"/>
        </w:rPr>
        <w:t>Непрерывный поиск приемов и форм взаимодействия педагогов и обучающихся на учебном занятии позволяет приобретенным знаниям, отношениям и опыту перейти в социально значимые виды самостоятельной  деятельности.</w:t>
      </w:r>
    </w:p>
    <w:p w:rsidR="006936D7" w:rsidRPr="009C2BC2" w:rsidRDefault="006936D7" w:rsidP="006936D7">
      <w:pPr>
        <w:pStyle w:val="a5"/>
        <w:ind w:left="917"/>
        <w:jc w:val="center"/>
        <w:rPr>
          <w:rFonts w:ascii="Times New Roman" w:hAnsi="Times New Roman"/>
          <w:sz w:val="24"/>
          <w:szCs w:val="24"/>
        </w:rPr>
      </w:pPr>
    </w:p>
    <w:sectPr w:rsidR="006936D7" w:rsidRPr="009C2BC2" w:rsidSect="009C2BC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021E3A"/>
    <w:multiLevelType w:val="hybridMultilevel"/>
    <w:tmpl w:val="FCB8A490"/>
    <w:lvl w:ilvl="0" w:tplc="C21422A8">
      <w:start w:val="1"/>
      <w:numFmt w:val="decimal"/>
      <w:lvlText w:val="%1."/>
      <w:lvlJc w:val="left"/>
      <w:pPr>
        <w:tabs>
          <w:tab w:val="num" w:pos="1147"/>
        </w:tabs>
        <w:ind w:left="1147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FF37677"/>
    <w:multiLevelType w:val="hybridMultilevel"/>
    <w:tmpl w:val="F284533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20E26E4"/>
    <w:multiLevelType w:val="hybridMultilevel"/>
    <w:tmpl w:val="1504A32A"/>
    <w:lvl w:ilvl="0" w:tplc="F9ACBEB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F382378"/>
    <w:multiLevelType w:val="hybridMultilevel"/>
    <w:tmpl w:val="2A544DA8"/>
    <w:lvl w:ilvl="0" w:tplc="75223CB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3BA33C7"/>
    <w:multiLevelType w:val="hybridMultilevel"/>
    <w:tmpl w:val="29342F3E"/>
    <w:lvl w:ilvl="0" w:tplc="04190001">
      <w:start w:val="1"/>
      <w:numFmt w:val="bullet"/>
      <w:lvlText w:val=""/>
      <w:lvlJc w:val="left"/>
      <w:pPr>
        <w:tabs>
          <w:tab w:val="num" w:pos="787"/>
        </w:tabs>
        <w:ind w:left="7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A190A71"/>
    <w:multiLevelType w:val="hybridMultilevel"/>
    <w:tmpl w:val="6AE43A9C"/>
    <w:lvl w:ilvl="0" w:tplc="04190001">
      <w:start w:val="1"/>
      <w:numFmt w:val="bullet"/>
      <w:lvlText w:val=""/>
      <w:lvlJc w:val="left"/>
      <w:pPr>
        <w:tabs>
          <w:tab w:val="num" w:pos="787"/>
        </w:tabs>
        <w:ind w:left="7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B6A0A9B"/>
    <w:multiLevelType w:val="hybridMultilevel"/>
    <w:tmpl w:val="2622493C"/>
    <w:lvl w:ilvl="0" w:tplc="30BE6D20">
      <w:start w:val="1"/>
      <w:numFmt w:val="decimal"/>
      <w:lvlText w:val="%1."/>
      <w:legacy w:legacy="1" w:legacySpace="360" w:legacyIndent="356"/>
      <w:lvlJc w:val="left"/>
      <w:pPr>
        <w:ind w:left="1277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9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7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E0663D"/>
    <w:rsid w:val="0002084B"/>
    <w:rsid w:val="000315D4"/>
    <w:rsid w:val="00056648"/>
    <w:rsid w:val="0007582F"/>
    <w:rsid w:val="0008653C"/>
    <w:rsid w:val="000B0657"/>
    <w:rsid w:val="001131FE"/>
    <w:rsid w:val="00145BD9"/>
    <w:rsid w:val="00146225"/>
    <w:rsid w:val="001A38B1"/>
    <w:rsid w:val="001F0CF8"/>
    <w:rsid w:val="00223E51"/>
    <w:rsid w:val="00266739"/>
    <w:rsid w:val="002A0DA6"/>
    <w:rsid w:val="002A3346"/>
    <w:rsid w:val="002B29E7"/>
    <w:rsid w:val="002C7916"/>
    <w:rsid w:val="002F7131"/>
    <w:rsid w:val="00335AD5"/>
    <w:rsid w:val="00341739"/>
    <w:rsid w:val="00365236"/>
    <w:rsid w:val="00486643"/>
    <w:rsid w:val="00496F12"/>
    <w:rsid w:val="004B081A"/>
    <w:rsid w:val="004B7257"/>
    <w:rsid w:val="004D6981"/>
    <w:rsid w:val="004F2C8C"/>
    <w:rsid w:val="00530DC4"/>
    <w:rsid w:val="00575A94"/>
    <w:rsid w:val="00584C86"/>
    <w:rsid w:val="005C30D8"/>
    <w:rsid w:val="005D4D60"/>
    <w:rsid w:val="005E3D18"/>
    <w:rsid w:val="005F0FAB"/>
    <w:rsid w:val="00677AE9"/>
    <w:rsid w:val="006827E3"/>
    <w:rsid w:val="00686A45"/>
    <w:rsid w:val="006936D7"/>
    <w:rsid w:val="006D7C7A"/>
    <w:rsid w:val="0073443B"/>
    <w:rsid w:val="00741E5F"/>
    <w:rsid w:val="00753A8D"/>
    <w:rsid w:val="00774CB2"/>
    <w:rsid w:val="00797893"/>
    <w:rsid w:val="007B4237"/>
    <w:rsid w:val="007C5AFB"/>
    <w:rsid w:val="007F1ADC"/>
    <w:rsid w:val="00874964"/>
    <w:rsid w:val="008D3C46"/>
    <w:rsid w:val="008D3E2A"/>
    <w:rsid w:val="009061F9"/>
    <w:rsid w:val="009C28E9"/>
    <w:rsid w:val="009C2BC2"/>
    <w:rsid w:val="009E08CB"/>
    <w:rsid w:val="00A147E7"/>
    <w:rsid w:val="00A50F91"/>
    <w:rsid w:val="00A65BA9"/>
    <w:rsid w:val="00A90626"/>
    <w:rsid w:val="00B10AFB"/>
    <w:rsid w:val="00B53CEC"/>
    <w:rsid w:val="00B62D25"/>
    <w:rsid w:val="00C43259"/>
    <w:rsid w:val="00C92FC2"/>
    <w:rsid w:val="00CA3168"/>
    <w:rsid w:val="00CD14A7"/>
    <w:rsid w:val="00CF228C"/>
    <w:rsid w:val="00D469BD"/>
    <w:rsid w:val="00D73758"/>
    <w:rsid w:val="00D90B9C"/>
    <w:rsid w:val="00DE035B"/>
    <w:rsid w:val="00E021E8"/>
    <w:rsid w:val="00E0663D"/>
    <w:rsid w:val="00E1047A"/>
    <w:rsid w:val="00E44D14"/>
    <w:rsid w:val="00E80D52"/>
    <w:rsid w:val="00EC34D6"/>
    <w:rsid w:val="00F0522A"/>
    <w:rsid w:val="00F56BA5"/>
    <w:rsid w:val="00FB51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63D"/>
    <w:pPr>
      <w:ind w:left="96"/>
      <w:jc w:val="both"/>
    </w:pPr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qFormat/>
    <w:rsid w:val="0008653C"/>
    <w:pPr>
      <w:keepNext/>
      <w:spacing w:before="240" w:after="60" w:line="240" w:lineRule="auto"/>
      <w:ind w:left="0"/>
      <w:jc w:val="center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8653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08653C"/>
    <w:pPr>
      <w:spacing w:after="0" w:line="360" w:lineRule="auto"/>
      <w:ind w:left="0" w:firstLine="567"/>
      <w:jc w:val="left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08653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D73758"/>
    <w:pPr>
      <w:spacing w:after="0" w:line="240" w:lineRule="auto"/>
      <w:ind w:left="96"/>
      <w:jc w:val="both"/>
    </w:pPr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D737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8">
    <w:name w:val="c8"/>
    <w:basedOn w:val="a"/>
    <w:rsid w:val="006827E3"/>
    <w:pPr>
      <w:spacing w:before="100" w:beforeAutospacing="1" w:after="100" w:afterAutospacing="1" w:line="240" w:lineRule="auto"/>
      <w:ind w:left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3">
    <w:name w:val="c13"/>
    <w:basedOn w:val="a0"/>
    <w:rsid w:val="006827E3"/>
  </w:style>
  <w:style w:type="paragraph" w:styleId="a7">
    <w:name w:val="Normal (Web)"/>
    <w:basedOn w:val="a"/>
    <w:uiPriority w:val="99"/>
    <w:semiHidden/>
    <w:unhideWhenUsed/>
    <w:rsid w:val="00496F12"/>
    <w:pPr>
      <w:spacing w:before="100" w:beforeAutospacing="1" w:after="100" w:afterAutospacing="1" w:line="240" w:lineRule="auto"/>
      <w:ind w:left="0"/>
      <w:jc w:val="left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5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BF678D-A36D-4F0C-8731-F1E8B9897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6201</Words>
  <Characters>35351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Любовь</cp:lastModifiedBy>
  <cp:revision>53</cp:revision>
  <cp:lastPrinted>2018-09-18T06:06:00Z</cp:lastPrinted>
  <dcterms:created xsi:type="dcterms:W3CDTF">2014-08-23T22:55:00Z</dcterms:created>
  <dcterms:modified xsi:type="dcterms:W3CDTF">2023-09-15T21:40:00Z</dcterms:modified>
</cp:coreProperties>
</file>